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08" w:rsidRDefault="00C54808" w:rsidP="00C548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C54808" w:rsidRDefault="00C54808" w:rsidP="00C548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C54808" w:rsidRDefault="00C54808" w:rsidP="00C548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4808" w:rsidRDefault="00C54808" w:rsidP="00C5480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54808" w:rsidRDefault="00C54808" w:rsidP="00C548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30</w:t>
      </w:r>
    </w:p>
    <w:p w:rsidR="00C54808" w:rsidRDefault="00C54808" w:rsidP="00C548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20.03.2016 год.</w:t>
      </w:r>
    </w:p>
    <w:p w:rsidR="00C54808" w:rsidRDefault="00C54808" w:rsidP="00C548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Относно:  У</w:t>
      </w:r>
      <w:r>
        <w:rPr>
          <w:rFonts w:ascii="Arial" w:eastAsia="Calibri" w:hAnsi="Arial" w:cs="Arial"/>
          <w:sz w:val="24"/>
          <w:szCs w:val="24"/>
        </w:rPr>
        <w:t>пълномощаване членове на ОИК за предаване на списъците от  проведените избори за  кмет на кметство с.Черничево- втори тур на 20.03.2016г.</w:t>
      </w:r>
    </w:p>
    <w:p w:rsidR="00C54808" w:rsidRDefault="00C54808" w:rsidP="00C5480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 87 от Изборния Кодекс и решение № 2662- МИ/НР от 18.10.2015г.</w:t>
      </w:r>
    </w:p>
    <w:p w:rsidR="00C54808" w:rsidRDefault="00C54808" w:rsidP="00C548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 избирателна комисия  </w:t>
      </w:r>
    </w:p>
    <w:p w:rsidR="00C54808" w:rsidRDefault="00C54808" w:rsidP="00C548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C54808" w:rsidRDefault="00C54808" w:rsidP="00C5480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4808" w:rsidRDefault="00C54808" w:rsidP="00C548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Упълномощава следните членове ОИК-Крумовград за предаване на списъците от проведените избори за кмет на кметство с.Черничево  -  втори тур на 20.03.2016г. ,както следва:</w:t>
      </w:r>
      <w:r>
        <w:rPr>
          <w:rFonts w:ascii="Arial" w:hAnsi="Arial" w:cs="Arial"/>
          <w:bCs/>
          <w:sz w:val="24"/>
          <w:szCs w:val="24"/>
        </w:rPr>
        <w:br/>
      </w:r>
    </w:p>
    <w:p w:rsidR="00C54808" w:rsidRDefault="00C54808" w:rsidP="00C548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 Фатме Халил Осман  -  секретар на ОИК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  <w:t xml:space="preserve">2. Мирослав Асенов </w:t>
      </w:r>
      <w:proofErr w:type="spellStart"/>
      <w:r>
        <w:rPr>
          <w:rFonts w:ascii="Arial" w:hAnsi="Arial" w:cs="Arial"/>
          <w:bCs/>
          <w:sz w:val="24"/>
          <w:szCs w:val="24"/>
        </w:rPr>
        <w:t>Бораджиев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  член на ОИК</w:t>
      </w:r>
    </w:p>
    <w:p w:rsidR="00C54808" w:rsidRDefault="00C54808" w:rsidP="00C548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C54808" w:rsidRDefault="00C54808" w:rsidP="00C54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>/</w:t>
      </w:r>
    </w:p>
    <w:p w:rsidR="00C54808" w:rsidRDefault="00C54808" w:rsidP="00C54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C54808" w:rsidRDefault="00C54808" w:rsidP="00C548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/Фатме Осман/</w:t>
      </w:r>
    </w:p>
    <w:p w:rsidR="00C54808" w:rsidRDefault="00C54808" w:rsidP="00C5480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54808" w:rsidRDefault="00C54808" w:rsidP="00C5480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54808" w:rsidRDefault="00C54808" w:rsidP="00C5480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54808" w:rsidRDefault="00C54808" w:rsidP="00C5480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54808" w:rsidRDefault="00C54808" w:rsidP="00C5480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54808" w:rsidRDefault="00C54808" w:rsidP="00C54808">
      <w:pPr>
        <w:spacing w:after="0" w:line="240" w:lineRule="auto"/>
        <w:ind w:firstLine="708"/>
        <w:jc w:val="both"/>
      </w:pPr>
    </w:p>
    <w:p w:rsidR="00C54808" w:rsidRDefault="00C54808" w:rsidP="00C54808"/>
    <w:p w:rsidR="00566088" w:rsidRDefault="00566088"/>
    <w:sectPr w:rsidR="0056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08"/>
    <w:rsid w:val="00566088"/>
    <w:rsid w:val="00C54808"/>
    <w:rsid w:val="00E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2016-03-20T18:07:00Z</dcterms:created>
  <dcterms:modified xsi:type="dcterms:W3CDTF">2016-03-20T18:07:00Z</dcterms:modified>
</cp:coreProperties>
</file>