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</w:rPr>
      </w:pP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65</w:t>
      </w:r>
    </w:p>
    <w:p w:rsidR="00987C8C" w:rsidRDefault="00987C8C" w:rsidP="00987C8C">
      <w:pPr>
        <w:spacing w:after="0" w:line="240" w:lineRule="auto"/>
        <w:jc w:val="center"/>
        <w:rPr>
          <w:b/>
        </w:rPr>
      </w:pP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10.12.2016 г. от 10.00 часа се проведе заседание на общинската избирателна комисия, на което присъстваха следните лица: 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proofErr w:type="spellStart"/>
      <w:r>
        <w:rPr>
          <w:rFonts w:ascii="Arial" w:hAnsi="Arial" w:cs="Arial"/>
          <w:sz w:val="24"/>
          <w:szCs w:val="24"/>
        </w:rPr>
        <w:t>Елеонола</w:t>
      </w:r>
      <w:proofErr w:type="spellEnd"/>
      <w:r>
        <w:rPr>
          <w:rFonts w:ascii="Arial" w:hAnsi="Arial" w:cs="Arial"/>
          <w:sz w:val="24"/>
          <w:szCs w:val="24"/>
        </w:rPr>
        <w:t xml:space="preserve"> Василева Узунова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Pr="00AF33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Р</w:t>
      </w:r>
      <w:r w:rsidRPr="00AF333E">
        <w:rPr>
          <w:rFonts w:ascii="Arial" w:hAnsi="Arial" w:cs="Arial"/>
          <w:b/>
          <w:sz w:val="24"/>
          <w:szCs w:val="24"/>
        </w:rPr>
        <w:t xml:space="preserve">егистрация на </w:t>
      </w:r>
      <w:proofErr w:type="spellStart"/>
      <w:r w:rsidRPr="00AF333E">
        <w:rPr>
          <w:rFonts w:ascii="Arial" w:hAnsi="Arial" w:cs="Arial"/>
          <w:b/>
          <w:sz w:val="24"/>
          <w:szCs w:val="24"/>
        </w:rPr>
        <w:t>застъпници</w:t>
      </w:r>
      <w:proofErr w:type="spellEnd"/>
      <w:r w:rsidRPr="00AF333E">
        <w:rPr>
          <w:rFonts w:ascii="Arial" w:hAnsi="Arial" w:cs="Arial"/>
          <w:b/>
          <w:sz w:val="24"/>
          <w:szCs w:val="24"/>
        </w:rPr>
        <w:t xml:space="preserve"> на  кандидатска листа за изборите за кмет на кметство  с.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333E">
        <w:rPr>
          <w:rFonts w:ascii="Arial" w:hAnsi="Arial" w:cs="Arial"/>
          <w:b/>
          <w:sz w:val="24"/>
          <w:szCs w:val="24"/>
        </w:rPr>
        <w:t>Долна Кула  на 11.12.2016г.</w:t>
      </w:r>
    </w:p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 на ОИК запозна членовете за</w:t>
      </w:r>
      <w:r w:rsidRPr="00AF333E">
        <w:rPr>
          <w:rFonts w:ascii="Arial" w:hAnsi="Arial" w:cs="Arial"/>
          <w:sz w:val="24"/>
          <w:szCs w:val="24"/>
        </w:rPr>
        <w:t xml:space="preserve"> постъпило  заявление/Приложение №68/  за регистрация на </w:t>
      </w:r>
      <w:proofErr w:type="spellStart"/>
      <w:r w:rsidRPr="00AF333E">
        <w:rPr>
          <w:rFonts w:ascii="Arial" w:hAnsi="Arial" w:cs="Arial"/>
          <w:sz w:val="24"/>
          <w:szCs w:val="24"/>
        </w:rPr>
        <w:t>застъпници</w:t>
      </w:r>
      <w:proofErr w:type="spellEnd"/>
      <w:r w:rsidRPr="00AF333E">
        <w:rPr>
          <w:rFonts w:ascii="Arial" w:hAnsi="Arial" w:cs="Arial"/>
          <w:sz w:val="24"/>
          <w:szCs w:val="24"/>
        </w:rPr>
        <w:t xml:space="preserve"> от Политическа партия „Движение за права и свободи“ на кандидатска листа за изборите за  кмет на кметство с.</w:t>
      </w:r>
      <w:r>
        <w:rPr>
          <w:rFonts w:ascii="Arial" w:hAnsi="Arial" w:cs="Arial"/>
          <w:sz w:val="24"/>
          <w:szCs w:val="24"/>
        </w:rPr>
        <w:t xml:space="preserve"> </w:t>
      </w:r>
      <w:r w:rsidRPr="00AF333E">
        <w:rPr>
          <w:rFonts w:ascii="Arial" w:hAnsi="Arial" w:cs="Arial"/>
          <w:sz w:val="24"/>
          <w:szCs w:val="24"/>
        </w:rPr>
        <w:t xml:space="preserve">Долна Кула. Заявлението е заведено под №198 от 09.12.2016г. и е подписано от представляващия ПП „Движение за права и свободи“  Метин </w:t>
      </w:r>
      <w:proofErr w:type="spellStart"/>
      <w:r w:rsidRPr="00AF333E">
        <w:rPr>
          <w:rFonts w:ascii="Arial" w:hAnsi="Arial" w:cs="Arial"/>
          <w:sz w:val="24"/>
          <w:szCs w:val="24"/>
        </w:rPr>
        <w:t>Байрамали</w:t>
      </w:r>
      <w:proofErr w:type="spellEnd"/>
      <w:r w:rsidRPr="00AF333E">
        <w:rPr>
          <w:rFonts w:ascii="Arial" w:hAnsi="Arial" w:cs="Arial"/>
          <w:sz w:val="24"/>
          <w:szCs w:val="24"/>
        </w:rPr>
        <w:t xml:space="preserve"> упълномощен представител на партията. Към заявлението е приложен списък по образец на хартиен носител в един екземпляр, подписан от представляващия /Приложение №68 от изборните книжа/ и на технически носител в електронен вид </w:t>
      </w:r>
      <w:proofErr w:type="spellStart"/>
      <w:r w:rsidRPr="00AF333E">
        <w:rPr>
          <w:rFonts w:ascii="Arial" w:hAnsi="Arial" w:cs="Arial"/>
          <w:sz w:val="24"/>
          <w:szCs w:val="24"/>
        </w:rPr>
        <w:t>ех</w:t>
      </w:r>
      <w:r w:rsidRPr="00AF333E">
        <w:rPr>
          <w:rFonts w:ascii="Arial" w:hAnsi="Arial" w:cs="Arial"/>
          <w:sz w:val="24"/>
          <w:szCs w:val="24"/>
          <w:lang w:val="en-US"/>
        </w:rPr>
        <w:t>sel</w:t>
      </w:r>
      <w:proofErr w:type="spellEnd"/>
      <w:r w:rsidRPr="00AF333E">
        <w:rPr>
          <w:rFonts w:ascii="Arial" w:hAnsi="Arial" w:cs="Arial"/>
          <w:sz w:val="24"/>
          <w:szCs w:val="24"/>
          <w:lang w:val="en-US"/>
        </w:rPr>
        <w:t xml:space="preserve"> </w:t>
      </w:r>
      <w:r w:rsidRPr="00AF333E">
        <w:rPr>
          <w:rFonts w:ascii="Arial" w:hAnsi="Arial" w:cs="Arial"/>
          <w:sz w:val="24"/>
          <w:szCs w:val="24"/>
        </w:rPr>
        <w:t>формат.</w:t>
      </w:r>
    </w:p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333E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AF333E">
        <w:rPr>
          <w:rFonts w:ascii="Arial" w:hAnsi="Arial" w:cs="Arial"/>
          <w:sz w:val="24"/>
          <w:szCs w:val="24"/>
        </w:rPr>
        <w:t>застъпници</w:t>
      </w:r>
      <w:proofErr w:type="spellEnd"/>
      <w:r w:rsidRPr="00AF333E">
        <w:rPr>
          <w:rFonts w:ascii="Arial" w:hAnsi="Arial" w:cs="Arial"/>
          <w:sz w:val="24"/>
          <w:szCs w:val="24"/>
        </w:rPr>
        <w:t xml:space="preserve"> на кандидатската листа за  кмет на кметство с.Долна Кула  от ПП „Движение за права и свободи“ са предложени следните лица:</w:t>
      </w:r>
    </w:p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AF333E" w:rsidRPr="00AF333E" w:rsidTr="00905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Собствено, бащино и фамилно име на</w:t>
            </w:r>
          </w:p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Застъпника</w:t>
            </w:r>
          </w:p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ЕГН на застъпника</w:t>
            </w:r>
          </w:p>
        </w:tc>
      </w:tr>
      <w:tr w:rsidR="00AF333E" w:rsidRPr="00AF333E" w:rsidTr="00CB5D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Тасим Ахмед Мустафа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333E" w:rsidRPr="00AF333E" w:rsidTr="00CB5D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Неждет Мехмед Юзеир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333E">
        <w:rPr>
          <w:rFonts w:ascii="Arial" w:hAnsi="Arial" w:cs="Arial"/>
          <w:sz w:val="24"/>
          <w:szCs w:val="24"/>
        </w:rPr>
        <w:t xml:space="preserve">Налице се изискванията по чл.118, ал.1 и ал.2 във връзка с чл.117, ал.4 от ИК и решение №2113-МИ/11.09.2015г. на ЦИК за регистрация на </w:t>
      </w:r>
      <w:proofErr w:type="spellStart"/>
      <w:r w:rsidRPr="00AF333E">
        <w:rPr>
          <w:rFonts w:ascii="Arial" w:hAnsi="Arial" w:cs="Arial"/>
          <w:sz w:val="24"/>
          <w:szCs w:val="24"/>
        </w:rPr>
        <w:t>застъпници</w:t>
      </w:r>
      <w:proofErr w:type="spellEnd"/>
      <w:r w:rsidRPr="00AF333E">
        <w:rPr>
          <w:rFonts w:ascii="Arial" w:hAnsi="Arial" w:cs="Arial"/>
          <w:sz w:val="24"/>
          <w:szCs w:val="24"/>
        </w:rPr>
        <w:t xml:space="preserve"> за кмет на кметство в с.Долна Кула на 11.12.2016г. Предвид изложеното и на основание чл.87, ал.1, т.18, чл.118 ал.1 и 2 във връзка с чл.117, ал.4 от ИК и решение №2113-МИ от 11.09.2015г. на ЦИК,</w:t>
      </w:r>
    </w:p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 избирателна комисия </w:t>
      </w:r>
      <w:r w:rsidRPr="00AF333E">
        <w:rPr>
          <w:rFonts w:ascii="Arial" w:hAnsi="Arial" w:cs="Arial"/>
          <w:sz w:val="24"/>
          <w:szCs w:val="24"/>
        </w:rPr>
        <w:t xml:space="preserve"> Крумовград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AF333E">
        <w:rPr>
          <w:rFonts w:ascii="Arial" w:hAnsi="Arial" w:cs="Arial"/>
          <w:sz w:val="24"/>
          <w:szCs w:val="24"/>
        </w:rPr>
        <w:t>,</w:t>
      </w:r>
    </w:p>
    <w:p w:rsidR="00AF333E" w:rsidRPr="00AF333E" w:rsidRDefault="00AF333E" w:rsidP="00AF333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F333E" w:rsidRPr="00AF333E" w:rsidRDefault="00AF333E" w:rsidP="00AF333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F333E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№230</w:t>
      </w:r>
    </w:p>
    <w:p w:rsidR="00AF333E" w:rsidRPr="00AF333E" w:rsidRDefault="00AF333E" w:rsidP="00AF333E">
      <w:pPr>
        <w:ind w:firstLine="708"/>
        <w:rPr>
          <w:rFonts w:ascii="Arial" w:hAnsi="Arial" w:cs="Arial"/>
          <w:b/>
          <w:sz w:val="24"/>
          <w:szCs w:val="24"/>
        </w:rPr>
      </w:pPr>
      <w:r w:rsidRPr="00AF333E">
        <w:rPr>
          <w:rFonts w:ascii="Arial" w:hAnsi="Arial" w:cs="Arial"/>
          <w:b/>
          <w:sz w:val="24"/>
          <w:szCs w:val="24"/>
        </w:rPr>
        <w:t xml:space="preserve">Регистрира </w:t>
      </w:r>
      <w:proofErr w:type="spellStart"/>
      <w:r w:rsidRPr="00AF333E">
        <w:rPr>
          <w:rFonts w:ascii="Arial" w:hAnsi="Arial" w:cs="Arial"/>
          <w:b/>
          <w:sz w:val="24"/>
          <w:szCs w:val="24"/>
        </w:rPr>
        <w:t>застъпници</w:t>
      </w:r>
      <w:proofErr w:type="spellEnd"/>
      <w:r w:rsidRPr="00AF333E">
        <w:rPr>
          <w:rFonts w:ascii="Arial" w:hAnsi="Arial" w:cs="Arial"/>
          <w:b/>
          <w:sz w:val="24"/>
          <w:szCs w:val="24"/>
        </w:rPr>
        <w:t xml:space="preserve"> на  кандидатска листа за изборите за кмет на кметство в  с.Долна Кула на 11.12.2016г</w:t>
      </w:r>
      <w:r w:rsidRPr="00AF333E">
        <w:rPr>
          <w:rFonts w:ascii="Arial" w:hAnsi="Arial" w:cs="Arial"/>
          <w:sz w:val="24"/>
          <w:szCs w:val="24"/>
        </w:rPr>
        <w:t>.</w:t>
      </w:r>
      <w:r w:rsidRPr="00AF333E">
        <w:rPr>
          <w:rFonts w:ascii="Arial" w:hAnsi="Arial" w:cs="Arial"/>
          <w:b/>
          <w:sz w:val="24"/>
          <w:szCs w:val="24"/>
        </w:rPr>
        <w:t>на ПП „Движение за права и свободи, както следва:</w:t>
      </w:r>
    </w:p>
    <w:p w:rsidR="00AF333E" w:rsidRPr="00AF333E" w:rsidRDefault="00AF333E" w:rsidP="00AF333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AF333E" w:rsidRPr="00AF333E" w:rsidTr="00905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Собствено, бащино и фамилно име на</w:t>
            </w:r>
          </w:p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Застъпника</w:t>
            </w:r>
          </w:p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ЕГН на застъпника</w:t>
            </w:r>
          </w:p>
        </w:tc>
      </w:tr>
      <w:tr w:rsidR="00AF333E" w:rsidRPr="00AF333E" w:rsidTr="00905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Тасим Ахмед Мустафа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6108012661</w:t>
            </w:r>
          </w:p>
        </w:tc>
      </w:tr>
      <w:tr w:rsidR="00AF333E" w:rsidRPr="00AF333E" w:rsidTr="009056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Неждет Мехмед Юзеир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33E" w:rsidRPr="00AF333E" w:rsidRDefault="00AF333E" w:rsidP="00AF33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33E">
              <w:rPr>
                <w:rFonts w:ascii="Arial" w:hAnsi="Arial" w:cs="Arial"/>
                <w:sz w:val="24"/>
                <w:szCs w:val="24"/>
              </w:rPr>
              <w:t>7104192485</w:t>
            </w:r>
          </w:p>
        </w:tc>
      </w:tr>
    </w:tbl>
    <w:p w:rsidR="00AF333E" w:rsidRPr="00AF333E" w:rsidRDefault="00AF333E" w:rsidP="00AF333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AF333E">
        <w:rPr>
          <w:rFonts w:ascii="Arial" w:eastAsiaTheme="minorHAnsi" w:hAnsi="Arial" w:cs="Arial"/>
          <w:sz w:val="24"/>
          <w:szCs w:val="24"/>
        </w:rPr>
        <w:tab/>
        <w:t xml:space="preserve">Решението на общинската избирателна комисия може да се оспорва в </w:t>
      </w:r>
    </w:p>
    <w:p w:rsidR="00AF333E" w:rsidRPr="00AF333E" w:rsidRDefault="00AF333E" w:rsidP="00AF333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AF333E">
        <w:rPr>
          <w:rFonts w:ascii="Arial" w:eastAsiaTheme="minorHAnsi" w:hAnsi="Arial" w:cs="Arial"/>
          <w:sz w:val="24"/>
          <w:szCs w:val="24"/>
        </w:rPr>
        <w:t>тридневен срок от обявяването му пред Централната избирателна комисия</w:t>
      </w:r>
      <w:r w:rsidRPr="00AF333E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AF333E">
        <w:rPr>
          <w:rFonts w:ascii="Arial" w:eastAsiaTheme="minorHAnsi" w:hAnsi="Arial" w:cs="Arial"/>
          <w:sz w:val="24"/>
          <w:szCs w:val="24"/>
        </w:rPr>
        <w:t>по реда на чл.88 от Изборния кодекс</w:t>
      </w:r>
    </w:p>
    <w:p w:rsidR="00987C8C" w:rsidRDefault="00AF333E" w:rsidP="00AF33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333E">
        <w:rPr>
          <w:rFonts w:ascii="Arial" w:eastAsiaTheme="minorHAnsi" w:hAnsi="Arial" w:cs="Arial"/>
          <w:sz w:val="24"/>
          <w:szCs w:val="24"/>
        </w:rPr>
        <w:tab/>
      </w:r>
      <w:r w:rsidR="00987C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987C8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="00987C8C">
        <w:rPr>
          <w:rFonts w:ascii="Arial" w:eastAsiaTheme="minorHAnsi" w:hAnsi="Arial" w:cs="Arial"/>
          <w:sz w:val="24"/>
          <w:szCs w:val="24"/>
        </w:rPr>
        <w:t xml:space="preserve"> </w:t>
      </w:r>
      <w:r w:rsidR="00987C8C">
        <w:rPr>
          <w:rFonts w:ascii="Arial" w:hAnsi="Arial" w:cs="Arial"/>
          <w:bCs/>
          <w:color w:val="000000"/>
          <w:sz w:val="24"/>
          <w:szCs w:val="24"/>
        </w:rPr>
        <w:t xml:space="preserve">  За решението гласуваха 10 души-   </w:t>
      </w:r>
      <w:r w:rsidR="00987C8C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987C8C">
        <w:rPr>
          <w:rFonts w:ascii="Arial" w:hAnsi="Arial" w:cs="Arial"/>
          <w:sz w:val="24"/>
          <w:szCs w:val="24"/>
        </w:rPr>
        <w:t>Тюрдиев</w:t>
      </w:r>
      <w:proofErr w:type="spellEnd"/>
      <w:r w:rsidR="00987C8C"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 w:rsidR="00987C8C">
        <w:rPr>
          <w:rFonts w:ascii="Arial" w:hAnsi="Arial" w:cs="Arial"/>
          <w:sz w:val="24"/>
          <w:szCs w:val="24"/>
        </w:rPr>
        <w:t>Обретко</w:t>
      </w:r>
      <w:proofErr w:type="spellEnd"/>
      <w:r w:rsidR="00987C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C8C">
        <w:rPr>
          <w:rFonts w:ascii="Arial" w:hAnsi="Arial" w:cs="Arial"/>
          <w:sz w:val="24"/>
          <w:szCs w:val="24"/>
        </w:rPr>
        <w:t>Самуилов</w:t>
      </w:r>
      <w:proofErr w:type="spellEnd"/>
      <w:r w:rsidR="00987C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7C8C">
        <w:rPr>
          <w:rFonts w:ascii="Arial" w:hAnsi="Arial" w:cs="Arial"/>
          <w:sz w:val="24"/>
          <w:szCs w:val="24"/>
        </w:rPr>
        <w:t>Самуилов</w:t>
      </w:r>
      <w:proofErr w:type="spellEnd"/>
      <w:r w:rsidR="00987C8C"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 w:rsidR="00987C8C">
        <w:rPr>
          <w:rFonts w:ascii="Arial" w:hAnsi="Arial" w:cs="Arial"/>
          <w:sz w:val="24"/>
          <w:szCs w:val="24"/>
        </w:rPr>
        <w:t>Ириков</w:t>
      </w:r>
      <w:proofErr w:type="spellEnd"/>
      <w:r w:rsidR="00987C8C"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 w:rsidR="00987C8C">
        <w:rPr>
          <w:rFonts w:ascii="Arial" w:hAnsi="Arial" w:cs="Arial"/>
          <w:sz w:val="24"/>
          <w:szCs w:val="24"/>
        </w:rPr>
        <w:t>Бораджиев</w:t>
      </w:r>
      <w:proofErr w:type="spellEnd"/>
      <w:r w:rsidR="00987C8C">
        <w:rPr>
          <w:rFonts w:ascii="Arial" w:hAnsi="Arial" w:cs="Arial"/>
          <w:sz w:val="24"/>
          <w:szCs w:val="24"/>
        </w:rPr>
        <w:t>, Тонка Миткова Тодорова, Елеонора Василева Узунова  и Айхан Метин Мехмед.</w:t>
      </w:r>
    </w:p>
    <w:p w:rsidR="00987C8C" w:rsidRDefault="00987C8C" w:rsidP="00987C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987C8C" w:rsidRDefault="00987C8C" w:rsidP="00987C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87C8C" w:rsidRDefault="00987C8C" w:rsidP="00987C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  …………</w:t>
      </w:r>
    </w:p>
    <w:p w:rsidR="00987C8C" w:rsidRDefault="00987C8C" w:rsidP="00987C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987C8C" w:rsidRDefault="00987C8C" w:rsidP="00987C8C"/>
    <w:p w:rsidR="00987C8C" w:rsidRDefault="00987C8C" w:rsidP="00987C8C"/>
    <w:p w:rsidR="00987C8C" w:rsidRDefault="00987C8C" w:rsidP="00987C8C"/>
    <w:p w:rsidR="00E93180" w:rsidRDefault="00E93180"/>
    <w:sectPr w:rsidR="00E9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8C"/>
    <w:rsid w:val="00987C8C"/>
    <w:rsid w:val="00AF333E"/>
    <w:rsid w:val="00CB5DD0"/>
    <w:rsid w:val="00E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2016-12-11T08:01:00Z</dcterms:created>
  <dcterms:modified xsi:type="dcterms:W3CDTF">2016-12-11T09:09:00Z</dcterms:modified>
</cp:coreProperties>
</file>