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1B" w:rsidRDefault="0086301B" w:rsidP="0086301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86301B" w:rsidRDefault="0086301B" w:rsidP="0086301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73- 56,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86301B" w:rsidRDefault="0086301B" w:rsidP="0086301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86301B" w:rsidRDefault="0086301B" w:rsidP="0086301B">
      <w:pPr>
        <w:spacing w:after="0" w:line="240" w:lineRule="auto"/>
        <w:jc w:val="center"/>
        <w:rPr>
          <w:rFonts w:ascii="Arial" w:hAnsi="Arial" w:cs="Arial"/>
          <w:b/>
        </w:rPr>
      </w:pPr>
    </w:p>
    <w:p w:rsidR="0086301B" w:rsidRDefault="0086301B" w:rsidP="008630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63</w:t>
      </w:r>
    </w:p>
    <w:p w:rsidR="0086301B" w:rsidRDefault="0086301B" w:rsidP="0086301B">
      <w:pPr>
        <w:spacing w:after="0" w:line="240" w:lineRule="auto"/>
        <w:jc w:val="center"/>
        <w:rPr>
          <w:b/>
        </w:rPr>
      </w:pPr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01.12.2016 г. от 17.30 часа се проведе заседание на общинската избирателна комисия, на което присъстваха следните лица: </w:t>
      </w:r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–       Фатме Халил Осман</w:t>
      </w:r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членовете </w:t>
      </w:r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8.Елеонора Василева Узунова</w:t>
      </w:r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следния,</w:t>
      </w:r>
    </w:p>
    <w:p w:rsidR="0086301B" w:rsidRDefault="0086301B" w:rsidP="008630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301B" w:rsidRDefault="0086301B" w:rsidP="008630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86301B" w:rsidRDefault="0086301B" w:rsidP="008630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301B" w:rsidRDefault="0086301B" w:rsidP="008630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1.Одобряване на графичния файл с образеца на бюлетината за частичните избори за кмет на кметство с.Долна Кула насрочени за 11 декември 2016 год.</w:t>
      </w:r>
    </w:p>
    <w:p w:rsidR="0086301B" w:rsidRDefault="0086301B" w:rsidP="008630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2.Упълномощаване членове </w:t>
      </w:r>
      <w:proofErr w:type="spellStart"/>
      <w:r>
        <w:rPr>
          <w:rFonts w:ascii="Arial" w:hAnsi="Arial" w:cs="Arial"/>
          <w:color w:val="333333"/>
        </w:rPr>
        <w:t>ва</w:t>
      </w:r>
      <w:proofErr w:type="spellEnd"/>
      <w:r>
        <w:rPr>
          <w:rFonts w:ascii="Arial" w:hAnsi="Arial" w:cs="Arial"/>
          <w:color w:val="333333"/>
        </w:rPr>
        <w:t xml:space="preserve"> ОИК – Крумовград в съответствие с т.15, 17, 18 и 20 от Решение №3053/ 01.02.2016 г. на ЦИК да получат отпечатаните бюлетини за частичните избори за кмет на кметство с.Долна Кула насрочени за 11 декември 2016 г. от печатницата изпълнител съвместно с представители на общинска администрация при община Крумовград</w:t>
      </w:r>
    </w:p>
    <w:p w:rsidR="0086301B" w:rsidRDefault="0086301B" w:rsidP="008630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3.Определяне членове на ОИК – Крумовград за предаване на изборни книжа и материали на председателите на СИК на 10.12.2016г.</w:t>
      </w:r>
    </w:p>
    <w:p w:rsidR="0086301B" w:rsidRDefault="0086301B" w:rsidP="008630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4.Приемане на оперативен план за организацията на работата в ОИК и отчитане на резултатите от частични избори за кмет на кметство с. Долна Кула на 11.12.2016г.</w:t>
      </w:r>
    </w:p>
    <w:p w:rsidR="0086301B" w:rsidRDefault="0086301B" w:rsidP="008630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5.График за обучение на секционни избирателни ко</w:t>
      </w:r>
      <w:r w:rsidR="00AA7184">
        <w:rPr>
          <w:rFonts w:ascii="Arial" w:hAnsi="Arial" w:cs="Arial"/>
          <w:color w:val="333333"/>
        </w:rPr>
        <w:t>мисии за произвеждане на частич</w:t>
      </w:r>
      <w:r>
        <w:rPr>
          <w:rFonts w:ascii="Arial" w:hAnsi="Arial" w:cs="Arial"/>
          <w:color w:val="333333"/>
        </w:rPr>
        <w:t>ни избори за кмет на кметство с.Долна Кула на 11 декември 2016 г.</w:t>
      </w:r>
    </w:p>
    <w:p w:rsidR="009D5902" w:rsidRDefault="0086301B" w:rsidP="0086301B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По точка първа от дневния ред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9D590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председателя на ОИК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предложи </w:t>
      </w:r>
      <w:r w:rsidR="00AA718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одобряване </w:t>
      </w:r>
      <w:r w:rsidR="009D590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графичния файл с о</w:t>
      </w:r>
      <w:r w:rsidR="0007229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бразеца на бюлетината за частич</w:t>
      </w:r>
      <w:r w:rsidR="009D590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ните избори за кмет на кметство с.Долна Кула на 11.12.2016 г.</w:t>
      </w:r>
    </w:p>
    <w:p w:rsidR="0007229F" w:rsidRPr="0007229F" w:rsidRDefault="0007229F" w:rsidP="0007229F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7229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Предвид на гореизложеното и на основание 87, ал.1, т.9 от ИК и във връзка с Решение №3053/01.02.2016г. на ЦИК,  Общинска избирателна комисия – Крумовград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взе следното</w:t>
      </w:r>
      <w:r w:rsidRPr="0007229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</w:p>
    <w:p w:rsidR="0007229F" w:rsidRDefault="0007229F" w:rsidP="0007229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Р Е Ш Е Н И Е № 224</w:t>
      </w:r>
    </w:p>
    <w:p w:rsidR="0007229F" w:rsidRDefault="0007229F" w:rsidP="0007229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07229F" w:rsidRPr="0007229F" w:rsidRDefault="0007229F" w:rsidP="0007229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72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07229F" w:rsidRPr="0007229F" w:rsidRDefault="0007229F" w:rsidP="000722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07229F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         </w:t>
      </w:r>
      <w:r w:rsidRPr="0007229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Одобрява</w:t>
      </w:r>
      <w:r w:rsidRPr="0007229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графичния файл с образеца на бюлетината за частичните избори  за кмет на кметство с Долна Кула насрочени за 11 декември 2016г.</w:t>
      </w:r>
    </w:p>
    <w:p w:rsidR="0007229F" w:rsidRPr="0007229F" w:rsidRDefault="0007229F" w:rsidP="000722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07229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         Образеца не се публикува.</w:t>
      </w:r>
    </w:p>
    <w:p w:rsidR="0086301B" w:rsidRDefault="0086301B" w:rsidP="008630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 xml:space="preserve">   За решението гласуваха 1</w:t>
      </w:r>
      <w:r w:rsidR="0007229F">
        <w:rPr>
          <w:rFonts w:ascii="Arial" w:hAnsi="Arial" w:cs="Arial"/>
          <w:bCs/>
          <w:color w:val="000000"/>
          <w:sz w:val="24"/>
          <w:szCs w:val="24"/>
        </w:rPr>
        <w:t>1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</w:t>
      </w:r>
      <w:r w:rsidR="0007229F"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 xml:space="preserve"> Айхан Метин Мехмед</w:t>
      </w:r>
      <w:r w:rsidR="0007229F">
        <w:rPr>
          <w:rFonts w:ascii="Arial" w:hAnsi="Arial" w:cs="Arial"/>
          <w:sz w:val="24"/>
          <w:szCs w:val="24"/>
        </w:rPr>
        <w:t xml:space="preserve"> и Елеонора Василева Узунова</w:t>
      </w:r>
      <w:r>
        <w:rPr>
          <w:rFonts w:ascii="Arial" w:hAnsi="Arial" w:cs="Arial"/>
          <w:sz w:val="24"/>
          <w:szCs w:val="24"/>
        </w:rPr>
        <w:t>.</w:t>
      </w:r>
    </w:p>
    <w:p w:rsidR="0086301B" w:rsidRDefault="0086301B" w:rsidP="0086301B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2D0109" w:rsidRDefault="0086301B" w:rsidP="0086301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По точка втора от дневния ред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председателя на комисията  предложи </w:t>
      </w:r>
      <w:r w:rsidR="002D010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членове на ОИК, които да получават бюлетините от печатницата.</w:t>
      </w:r>
    </w:p>
    <w:p w:rsidR="002D0109" w:rsidRDefault="00AA7184" w:rsidP="002D0109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  <w:r w:rsidR="002D0109" w:rsidRPr="002D0109">
        <w:rPr>
          <w:rFonts w:ascii="Arial" w:hAnsi="Arial" w:cs="Arial"/>
          <w:color w:val="333333"/>
        </w:rPr>
        <w:t>На основание чл.87, ал.1, т.34 от ИК и Решение №3053/01.02.2016г. на ЦИК, Общинска избирателна комисия – К</w:t>
      </w:r>
      <w:r w:rsidR="002D0109">
        <w:rPr>
          <w:rFonts w:ascii="Arial" w:hAnsi="Arial" w:cs="Arial"/>
          <w:color w:val="333333"/>
        </w:rPr>
        <w:t>румовград</w:t>
      </w:r>
      <w:r w:rsidR="002D0109" w:rsidRPr="002D0109">
        <w:rPr>
          <w:rFonts w:ascii="Arial" w:hAnsi="Arial" w:cs="Arial"/>
          <w:color w:val="333333"/>
        </w:rPr>
        <w:t xml:space="preserve"> </w:t>
      </w:r>
      <w:r w:rsidR="002D0109">
        <w:rPr>
          <w:rFonts w:ascii="Arial" w:hAnsi="Arial" w:cs="Arial"/>
          <w:color w:val="333333"/>
        </w:rPr>
        <w:t>взе следното,</w:t>
      </w:r>
    </w:p>
    <w:p w:rsidR="002D0109" w:rsidRDefault="002D0109" w:rsidP="002D010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Р Е Ш Е Н И Е №225</w:t>
      </w:r>
    </w:p>
    <w:p w:rsidR="002D0109" w:rsidRPr="002D0109" w:rsidRDefault="002D0109" w:rsidP="002D01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D0109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    </w:t>
      </w:r>
      <w:r w:rsidRPr="002D010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Упълномощава Иван Симеонов Иванов – член на </w:t>
      </w:r>
      <w:proofErr w:type="spellStart"/>
      <w:r w:rsidRPr="002D010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Pr="002D010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ОИК – Крумовград, с ЕГН</w:t>
      </w:r>
      <w:r w:rsidR="00AA718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5703145445</w:t>
      </w:r>
      <w:r w:rsidRPr="002D010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и Мирослав Асенов </w:t>
      </w:r>
      <w:proofErr w:type="spellStart"/>
      <w:r w:rsidRPr="002D010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Бораджиев</w:t>
      </w:r>
      <w:proofErr w:type="spellEnd"/>
      <w:r w:rsidRPr="002D010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– член на ОИК – Крумовград, с ЕГН</w:t>
      </w:r>
      <w:r w:rsidR="00AA718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8706082480</w:t>
      </w:r>
      <w:r w:rsidRPr="002D010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които в съответствие с т.15, т.17, т.18 и т.20 от Решение №3053/01.02.2016г. на ЦИК да получат съвместно с представители на общинска администрация на Община Крумовград отпечатаните хартиени бюлетини за частичните избори за кмет на кметство с.Долна Кула насрочени за 11 декември 2016г. от съответната печатница и да подпишат приемателно – предавателните прот</w:t>
      </w:r>
      <w:r w:rsidRPr="002D0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околи.</w:t>
      </w:r>
    </w:p>
    <w:p w:rsidR="0086301B" w:rsidRDefault="0086301B" w:rsidP="0086301B">
      <w:pPr>
        <w:shd w:val="clear" w:color="auto" w:fill="FFFFFF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За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</w:t>
      </w:r>
      <w:r w:rsidR="00DB5E45">
        <w:rPr>
          <w:rFonts w:ascii="Arial" w:hAnsi="Arial" w:cs="Arial"/>
          <w:sz w:val="24"/>
          <w:szCs w:val="24"/>
        </w:rPr>
        <w:t>, Елеонора Василева Узунова</w:t>
      </w:r>
      <w:r>
        <w:rPr>
          <w:rFonts w:ascii="Arial" w:hAnsi="Arial" w:cs="Arial"/>
          <w:sz w:val="24"/>
          <w:szCs w:val="24"/>
        </w:rPr>
        <w:t xml:space="preserve">  и Айхан Метин Мехмед.</w:t>
      </w:r>
    </w:p>
    <w:p w:rsidR="0086301B" w:rsidRDefault="0086301B" w:rsidP="0086301B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2D0109" w:rsidRDefault="002D0109" w:rsidP="0086301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2D0109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По точка трета от дневния ред</w:t>
      </w:r>
      <w:r w:rsidR="00DB5E45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 </w:t>
      </w:r>
      <w:r w:rsidR="00DB5E4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Атанас </w:t>
      </w:r>
      <w:proofErr w:type="spellStart"/>
      <w:r w:rsidR="00DB5E4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  <w:r w:rsidR="00DB5E4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 председател на ОИК предложи членове на ОИК за предаване на изборни книжа и материали на председателите на СИК на 10.12.2016г.</w:t>
      </w:r>
    </w:p>
    <w:p w:rsidR="004323B7" w:rsidRPr="004323B7" w:rsidRDefault="004323B7" w:rsidP="004323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323B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 87, ал. 1, т. 20 от ИК  и Решение №2206 - МИ/НР от 15 септември 2015г. на ЦИК, Общинска избирателна комисия – Крумовград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взе следното,</w:t>
      </w:r>
    </w:p>
    <w:p w:rsidR="004323B7" w:rsidRPr="004323B7" w:rsidRDefault="004323B7" w:rsidP="004323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</w:p>
    <w:p w:rsidR="004323B7" w:rsidRPr="004323B7" w:rsidRDefault="004323B7" w:rsidP="004323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4323B7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 Р Е Ш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Е Н И Е №226</w:t>
      </w:r>
    </w:p>
    <w:p w:rsidR="004323B7" w:rsidRPr="004323B7" w:rsidRDefault="004323B7" w:rsidP="004323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4323B7" w:rsidRDefault="004323B7" w:rsidP="004323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323B7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 Определя  членове на </w:t>
      </w:r>
      <w:r w:rsidRPr="004323B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ОИК – К</w:t>
      </w:r>
      <w:r w:rsidR="00EE7CF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румовград</w:t>
      </w:r>
      <w:bookmarkStart w:id="0" w:name="_GoBack"/>
      <w:bookmarkEnd w:id="0"/>
      <w:r w:rsidRPr="004323B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както следва: Диана Вълкова и Мария Делчева, които на</w:t>
      </w:r>
      <w:r w:rsidRPr="004323B7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10.12.2016г.</w:t>
      </w:r>
      <w:r w:rsidRPr="004323B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в Община Крумовград, ул.”Трети март” №3 да предават на председателите на: </w:t>
      </w:r>
      <w:r w:rsidRPr="004323B7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СИК №091500018 и на СИК № №091500019 – Кметство с.Долна Кула</w:t>
      </w:r>
      <w:r w:rsidRPr="004323B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всички изборни книжа и </w:t>
      </w:r>
      <w:r w:rsidRPr="004323B7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материали съгласно протокола за приемане и предаване на избирателният списък /Приложение №75 – МИ от изборните книжа/ за СИК; протокол за предаване и приемане на изборните</w:t>
      </w:r>
    </w:p>
    <w:p w:rsidR="004323B7" w:rsidRDefault="004323B7" w:rsidP="00D40564">
      <w:pPr>
        <w:shd w:val="clear" w:color="auto" w:fill="FFFFFF"/>
        <w:spacing w:after="0" w:line="3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За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Тодорова, Елеонора Василева Узунова  и Айхан Метин Мехмед.</w:t>
      </w:r>
    </w:p>
    <w:p w:rsidR="004323B7" w:rsidRDefault="004323B7" w:rsidP="004323B7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4323B7" w:rsidRDefault="004323B7" w:rsidP="004323B7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4323B7">
        <w:rPr>
          <w:rFonts w:ascii="Arial" w:hAnsi="Arial" w:cs="Arial"/>
          <w:b/>
          <w:bCs/>
          <w:color w:val="000000"/>
          <w:sz w:val="24"/>
          <w:szCs w:val="24"/>
        </w:rPr>
        <w:t>По точка четвърта от дневния ред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председателя на ОИК запозна членовете на ОИК с проекта на оперативния план за организацията на работата на ОИК и отчитането на резултатите от  частичните  избори за кмет на кметство с.Долна Кула на 11.12.2016г.</w:t>
      </w:r>
    </w:p>
    <w:p w:rsidR="009201D5" w:rsidRDefault="009201D5" w:rsidP="009201D5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 87, ал.1, т. 1 от Изборния кодекс, Общинска избирателна комисия  Крумовград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взе следното,</w:t>
      </w:r>
      <w:r w:rsidR="00AA718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AA7184" w:rsidRPr="009201D5" w:rsidRDefault="00AA7184" w:rsidP="009201D5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201D5" w:rsidRPr="009201D5" w:rsidRDefault="009201D5" w:rsidP="009201D5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Р Е Ш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Е Н И Е № 227</w:t>
      </w:r>
    </w:p>
    <w:p w:rsidR="009201D5" w:rsidRPr="009201D5" w:rsidRDefault="009201D5" w:rsidP="009201D5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Приема оперативен план за организацията на работата в ОИК Крумовград и отчитане на резултатите от частични избори за кмет на кметство с.Долна Кула на 11.12.2016г.</w:t>
      </w:r>
    </w:p>
    <w:p w:rsidR="009201D5" w:rsidRPr="009201D5" w:rsidRDefault="009201D5" w:rsidP="009201D5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деня преди избора-10.12.2016г. от 13.00ч. СИК получават изборните материали от Общинска избирателна комисия. Отг.Диана Вълкова и лице определено със заповед на кмета на общината. </w:t>
      </w:r>
    </w:p>
    <w:p w:rsidR="009201D5" w:rsidRPr="009201D5" w:rsidRDefault="009201D5" w:rsidP="009201D5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осъществяване на правомощията си съгласно Изборния кодекс ОИК създава оперативно бюро</w:t>
      </w: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състав:</w:t>
      </w:r>
    </w:p>
    <w:p w:rsidR="009201D5" w:rsidRPr="009201D5" w:rsidRDefault="009201D5" w:rsidP="009201D5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Атанас </w:t>
      </w:r>
      <w:proofErr w:type="spellStart"/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</w:p>
    <w:p w:rsidR="009201D5" w:rsidRPr="009201D5" w:rsidRDefault="009201D5" w:rsidP="009201D5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Мария Делчева</w:t>
      </w:r>
    </w:p>
    <w:p w:rsidR="009201D5" w:rsidRPr="009201D5" w:rsidRDefault="009201D5" w:rsidP="009201D5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Фатме Осман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2.1.</w:t>
      </w: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Оперативното бюро има следните функции: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в 7,00 ч. проверява открит ли е изборният ден в СИК, явили ли са се всички членове на СИК и налице ли е необходимият кворум за започване на дейността й.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в деня на изборите обобщава получената информация от СИК и информира ЦИК за хода на произвеждането на избора в общината ;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изготвя съобщения за междинните данни на произвеждащия се избор;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координира организационно-техническата работа за приемане и отчитане резултатите от избора;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свиква ОИК на заседания за своевременно вземане на решения по неотложни проблеми;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</w:t>
      </w:r>
      <w:proofErr w:type="spellStart"/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</w:t>
      </w:r>
      <w:proofErr w:type="spellEnd"/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 </w:t>
      </w: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Общинската избирателна комисия, на база информацията от оперативното бюро, изпраща до ЦИК същата , съдържаща следните данни: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 xml:space="preserve">- в </w:t>
      </w: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7,00 ч.</w:t>
      </w: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– открита ли са двете избирателни секции, работят ли нормално, има ли възникнали проблеми;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към </w:t>
      </w: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10,00 ч., 13,00 ч. и 17,00 ч. </w:t>
      </w: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броя на гласувалите. Информацията се изпраща съответно </w:t>
      </w: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до 10,30 ч., 13,30 ч. и 17,30 ч. ;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 в </w:t>
      </w: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20.00 ч. </w:t>
      </w: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информация за приключване на изборния ден .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ЦИК информацията се предава на </w:t>
      </w:r>
      <w:proofErr w:type="spellStart"/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е-mail</w:t>
      </w:r>
      <w:proofErr w:type="spellEnd"/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адрес: </w:t>
      </w:r>
      <w:hyperlink r:id="rId6" w:history="1">
        <w:r w:rsidRPr="009201D5">
          <w:rPr>
            <w:rFonts w:ascii="Arial" w:eastAsia="Times New Roman" w:hAnsi="Arial" w:cs="Arial"/>
            <w:color w:val="337AB7"/>
            <w:sz w:val="24"/>
            <w:szCs w:val="24"/>
            <w:lang w:eastAsia="bg-BG"/>
          </w:rPr>
          <w:t>cik@cik.bg</w:t>
        </w:r>
      </w:hyperlink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 Информацията може да бъде изпратена и по факс.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2.3.</w:t>
      </w: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Оперативното бюро </w:t>
      </w: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разработва схема за достъп и пропускателен режим в помещението на ОИК от 10.12.2016 г. до приключване на избора и обработката на  </w:t>
      </w:r>
      <w:proofErr w:type="spellStart"/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резултатиге</w:t>
      </w:r>
      <w:proofErr w:type="spellEnd"/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9201D5" w:rsidRPr="009201D5" w:rsidRDefault="009201D5" w:rsidP="009201D5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3.За обработка и отговор на получените жалби, сигнали и предложения в хода на изборния ден – Контрол – Атанас </w:t>
      </w:r>
      <w:proofErr w:type="spellStart"/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и Мария Делчева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отговаря  “Работна група по жалбите и сигналите” в състав: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Ръководител: Мария Делчева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членове: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Диана Вълкова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Иван Иванов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Всяка получена информация незабавно се предава на групата.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телефони или постъпили по факс запитвания за отговор се повиква най-близко намиращият се свободен член на ОИК.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Информацията от и чрез ОИК до ЦИК се предава на следните телефони и факсове: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община Крумовград</w:t>
      </w: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тел./факс: тел. 02/939-37-12, факс 0889 166 080</w:t>
      </w:r>
    </w:p>
    <w:p w:rsidR="009201D5" w:rsidRPr="009201D5" w:rsidRDefault="009201D5" w:rsidP="009201D5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4.За предложения и указания по дейността на СИК в хода на изборния ден </w:t>
      </w: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членовете на СИК се обръщат към ОИК.</w:t>
      </w:r>
    </w:p>
    <w:p w:rsidR="009201D5" w:rsidRPr="009201D5" w:rsidRDefault="009201D5" w:rsidP="009201D5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5.Работни групи на ОИК </w:t>
      </w: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приемане на изборните книжа на СИК: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Избирателни списъци – Контрол – Атанас </w:t>
      </w:r>
      <w:proofErr w:type="spellStart"/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</w:p>
    <w:p w:rsidR="009201D5" w:rsidRPr="009201D5" w:rsidRDefault="009201D5" w:rsidP="009201D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Първа Контрола – контрол – 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Отговорник -</w:t>
      </w: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Атанас Славчев </w:t>
      </w:r>
      <w:proofErr w:type="spellStart"/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</w:p>
    <w:p w:rsidR="009201D5" w:rsidRPr="009201D5" w:rsidRDefault="009201D5" w:rsidP="009201D5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</w:t>
      </w:r>
      <w:proofErr w:type="spellStart"/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Обретко</w:t>
      </w:r>
      <w:proofErr w:type="spellEnd"/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Самуилов</w:t>
      </w:r>
      <w:proofErr w:type="spellEnd"/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-  </w:t>
      </w:r>
    </w:p>
    <w:p w:rsidR="009201D5" w:rsidRPr="009201D5" w:rsidRDefault="009201D5" w:rsidP="009201D5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2.Иван Иванов              </w:t>
      </w:r>
    </w:p>
    <w:p w:rsidR="009201D5" w:rsidRPr="009201D5" w:rsidRDefault="009201D5" w:rsidP="009201D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3.Айхан Мехмед             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Втора контрола  и  връзки  с преброителя /Изчислителен пункт/ – контрол – Мария Делчева</w:t>
      </w:r>
    </w:p>
    <w:p w:rsidR="009201D5" w:rsidRPr="009201D5" w:rsidRDefault="009201D5" w:rsidP="009201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Диана Вълкова</w:t>
      </w:r>
    </w:p>
    <w:p w:rsidR="009201D5" w:rsidRPr="009201D5" w:rsidRDefault="009201D5" w:rsidP="009201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Мирослав </w:t>
      </w:r>
      <w:proofErr w:type="spellStart"/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Бораджиев</w:t>
      </w:r>
      <w:proofErr w:type="spellEnd"/>
    </w:p>
    <w:p w:rsidR="009201D5" w:rsidRPr="009201D5" w:rsidRDefault="009201D5" w:rsidP="009201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Тонка Тодорова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proofErr w:type="spellStart"/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Разпластяването</w:t>
      </w:r>
      <w:proofErr w:type="spellEnd"/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на протокола на СИК –</w:t>
      </w:r>
    </w:p>
    <w:p w:rsidR="009201D5" w:rsidRPr="009201D5" w:rsidRDefault="009201D5" w:rsidP="009201D5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1.Елеонора Узунова</w:t>
      </w:r>
    </w:p>
    <w:p w:rsidR="009201D5" w:rsidRPr="009201D5" w:rsidRDefault="009201D5" w:rsidP="009201D5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</w:p>
    <w:p w:rsidR="009201D5" w:rsidRPr="009201D5" w:rsidRDefault="009201D5" w:rsidP="009201D5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 необходимост се извършва разместване на групите.</w:t>
      </w:r>
    </w:p>
    <w:p w:rsidR="009201D5" w:rsidRPr="009201D5" w:rsidRDefault="009201D5" w:rsidP="009201D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групите.</w:t>
      </w:r>
    </w:p>
    <w:p w:rsidR="009201D5" w:rsidRPr="009201D5" w:rsidRDefault="009201D5" w:rsidP="009201D5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6.Процедура по приемане на изборните книжа и материали на секционната избирателна комисия от ОИК: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приемането се извършва в залата на ОИК на ул.“Трети март“ №3. </w:t>
      </w:r>
    </w:p>
    <w:p w:rsidR="009201D5" w:rsidRPr="009201D5" w:rsidRDefault="009201D5" w:rsidP="009201D5">
      <w:pPr>
        <w:shd w:val="clear" w:color="auto" w:fill="FFFFFF"/>
        <w:spacing w:after="150" w:line="300" w:lineRule="atLeast"/>
        <w:ind w:left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 СИК предават избирателния списък и продължават към Изчислителния пункт за обработка. Протоколът на СИК се проверява от член на ОИК от Първа контрола, след което се преминава към въвеждане на данните от протокола по разписаната в Методичните указания процедура в самия Изчислителен пункт ;</w:t>
      </w:r>
    </w:p>
    <w:p w:rsidR="009201D5" w:rsidRPr="009201D5" w:rsidRDefault="009201D5" w:rsidP="009201D5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след Изчислителния пункт  членовете на СИК предават останалите книжа и материали на комисията по чл.</w:t>
      </w:r>
      <w:r w:rsidR="00D4056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445</w:t>
      </w: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ал.</w:t>
      </w:r>
      <w:r w:rsidR="00D4056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7</w:t>
      </w: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 напускат сградата, където се помещава ОИК.</w:t>
      </w:r>
    </w:p>
    <w:p w:rsidR="009201D5" w:rsidRDefault="009201D5" w:rsidP="009201D5">
      <w:pPr>
        <w:shd w:val="clear" w:color="auto" w:fill="FFFFFF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9201D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 xml:space="preserve">За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Тодорова, Елеонора Василева Узунова  и Айхан Метин Мехмед.</w:t>
      </w:r>
    </w:p>
    <w:p w:rsidR="009201D5" w:rsidRDefault="009201D5" w:rsidP="009201D5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4323B7" w:rsidRPr="00D40564" w:rsidRDefault="004323B7" w:rsidP="004323B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4323B7" w:rsidRDefault="009201D5" w:rsidP="0086301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D40564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По точка пета от дневния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ред г-н Атанас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предложи график за обучение на секционните избирателни комисии за произвеждане на частичните избори за кмет на кметство с.Долна Кула на 11 декември 2016г.</w:t>
      </w:r>
    </w:p>
    <w:p w:rsidR="00AA7184" w:rsidRPr="00AA7184" w:rsidRDefault="00AA7184" w:rsidP="00AA7184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</w:rPr>
      </w:pPr>
      <w:r w:rsidRPr="00AA7184">
        <w:rPr>
          <w:rFonts w:ascii="Arial" w:eastAsiaTheme="minorHAnsi" w:hAnsi="Arial" w:cs="Arial"/>
          <w:sz w:val="24"/>
          <w:szCs w:val="24"/>
        </w:rPr>
        <w:t xml:space="preserve">На основание чл. 87, ал. 1, т. 4 от Изборния кодекс, </w:t>
      </w:r>
    </w:p>
    <w:p w:rsidR="00AA7184" w:rsidRPr="00AA7184" w:rsidRDefault="00AA7184" w:rsidP="00AA7184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</w:rPr>
      </w:pPr>
      <w:r w:rsidRPr="00AA7184">
        <w:rPr>
          <w:rFonts w:ascii="Arial" w:eastAsiaTheme="minorHAnsi" w:hAnsi="Arial" w:cs="Arial"/>
          <w:sz w:val="24"/>
          <w:szCs w:val="24"/>
        </w:rPr>
        <w:t xml:space="preserve">Общинска избирателна комисия </w:t>
      </w:r>
      <w:r>
        <w:rPr>
          <w:rFonts w:ascii="Arial" w:eastAsiaTheme="minorHAnsi" w:hAnsi="Arial" w:cs="Arial"/>
          <w:sz w:val="24"/>
          <w:szCs w:val="24"/>
        </w:rPr>
        <w:t>–</w:t>
      </w:r>
      <w:r w:rsidRPr="00AA7184">
        <w:rPr>
          <w:rFonts w:ascii="Arial" w:eastAsiaTheme="minorHAnsi" w:hAnsi="Arial" w:cs="Arial"/>
          <w:sz w:val="24"/>
          <w:szCs w:val="24"/>
        </w:rPr>
        <w:t>Крумовград</w:t>
      </w:r>
      <w:r>
        <w:rPr>
          <w:rFonts w:ascii="Arial" w:eastAsiaTheme="minorHAnsi" w:hAnsi="Arial" w:cs="Arial"/>
          <w:sz w:val="24"/>
          <w:szCs w:val="24"/>
        </w:rPr>
        <w:t xml:space="preserve"> взе следното,</w:t>
      </w:r>
    </w:p>
    <w:p w:rsidR="00AA7184" w:rsidRPr="00AA7184" w:rsidRDefault="00AA7184" w:rsidP="00AA7184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</w:rPr>
      </w:pPr>
    </w:p>
    <w:p w:rsidR="00AA7184" w:rsidRPr="00AA7184" w:rsidRDefault="00AA7184" w:rsidP="00AA7184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AA7184">
        <w:rPr>
          <w:rFonts w:ascii="Arial" w:eastAsiaTheme="minorHAnsi" w:hAnsi="Arial" w:cs="Arial"/>
          <w:b/>
          <w:bCs/>
          <w:sz w:val="24"/>
          <w:szCs w:val="24"/>
        </w:rPr>
        <w:t xml:space="preserve">Р Е Ш </w:t>
      </w:r>
      <w:r>
        <w:rPr>
          <w:rFonts w:ascii="Arial" w:eastAsiaTheme="minorHAnsi" w:hAnsi="Arial" w:cs="Arial"/>
          <w:b/>
          <w:bCs/>
          <w:sz w:val="24"/>
          <w:szCs w:val="24"/>
        </w:rPr>
        <w:t>Е Н И Е № 228</w:t>
      </w:r>
    </w:p>
    <w:p w:rsidR="00AA7184" w:rsidRPr="00AA7184" w:rsidRDefault="00AA7184" w:rsidP="00AA7184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A7184">
        <w:rPr>
          <w:rFonts w:ascii="Arial" w:eastAsiaTheme="minorHAnsi" w:hAnsi="Arial" w:cs="Arial"/>
          <w:sz w:val="24"/>
          <w:szCs w:val="24"/>
        </w:rPr>
        <w:br/>
        <w:t xml:space="preserve">           Обученията на членовете на секционната избирателна комисия за произвеждане на частични избори за кмет на кметство с.Долна Кула на 11 декември да се проведе на 10.12.2016г.</w:t>
      </w:r>
      <w:r w:rsidRPr="00AA7184">
        <w:rPr>
          <w:rFonts w:ascii="Arial" w:eastAsiaTheme="minorHAnsi" w:hAnsi="Arial" w:cs="Arial"/>
          <w:b/>
          <w:sz w:val="24"/>
          <w:szCs w:val="24"/>
        </w:rPr>
        <w:t xml:space="preserve"> /събота/ от 13.00 часа.</w:t>
      </w:r>
    </w:p>
    <w:p w:rsidR="00AA7184" w:rsidRDefault="00AA7184" w:rsidP="00AA7184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A7184">
        <w:rPr>
          <w:rFonts w:ascii="Arial" w:eastAsiaTheme="minorHAnsi" w:hAnsi="Arial" w:cs="Arial"/>
          <w:sz w:val="24"/>
          <w:szCs w:val="24"/>
        </w:rPr>
        <w:lastRenderedPageBreak/>
        <w:t>Обучението да се проведе в залата на Общинския съвет на адрес ул.“Трети март“ №3, гр. Крумовград.</w:t>
      </w:r>
    </w:p>
    <w:p w:rsidR="00AA7184" w:rsidRDefault="00AA7184" w:rsidP="00AA7184">
      <w:pPr>
        <w:shd w:val="clear" w:color="auto" w:fill="FFFFFF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За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Тодорова, Елеонора Василева Узунова  и Айхан Метин Мехмед.</w:t>
      </w:r>
    </w:p>
    <w:p w:rsidR="00AA7184" w:rsidRDefault="00AA7184" w:rsidP="00AA7184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AA7184" w:rsidRDefault="00AA7184" w:rsidP="00AA718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86301B" w:rsidRDefault="0086301B" w:rsidP="008630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6301B" w:rsidRDefault="0086301B" w:rsidP="008630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301B" w:rsidRDefault="0086301B" w:rsidP="008630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301B" w:rsidRDefault="0086301B" w:rsidP="008630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Председател ОИК:………….</w:t>
      </w:r>
    </w:p>
    <w:p w:rsidR="0086301B" w:rsidRDefault="0086301B" w:rsidP="008630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86301B" w:rsidRDefault="0086301B" w:rsidP="008630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301B" w:rsidRDefault="0086301B" w:rsidP="008630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Секретар ОИК:  …………</w:t>
      </w:r>
    </w:p>
    <w:p w:rsidR="0086301B" w:rsidRDefault="0086301B" w:rsidP="008630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/Фатме Осман/</w:t>
      </w:r>
    </w:p>
    <w:p w:rsidR="0086301B" w:rsidRDefault="0086301B" w:rsidP="0086301B"/>
    <w:p w:rsidR="0086301B" w:rsidRDefault="0086301B" w:rsidP="0086301B"/>
    <w:p w:rsidR="00280F97" w:rsidRDefault="00280F97"/>
    <w:sectPr w:rsidR="00280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12EE"/>
    <w:multiLevelType w:val="multilevel"/>
    <w:tmpl w:val="E08A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069CB"/>
    <w:multiLevelType w:val="multilevel"/>
    <w:tmpl w:val="D372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1B"/>
    <w:rsid w:val="0007229F"/>
    <w:rsid w:val="00280F97"/>
    <w:rsid w:val="002D0109"/>
    <w:rsid w:val="004323B7"/>
    <w:rsid w:val="0086301B"/>
    <w:rsid w:val="009201D5"/>
    <w:rsid w:val="009D5902"/>
    <w:rsid w:val="00AA7184"/>
    <w:rsid w:val="00D40564"/>
    <w:rsid w:val="00DB5E45"/>
    <w:rsid w:val="00EA69BA"/>
    <w:rsid w:val="00EE7CF0"/>
    <w:rsid w:val="00F5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0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6301B"/>
  </w:style>
  <w:style w:type="character" w:styleId="a4">
    <w:name w:val="Strong"/>
    <w:basedOn w:val="a0"/>
    <w:uiPriority w:val="22"/>
    <w:qFormat/>
    <w:rsid w:val="008630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0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6301B"/>
  </w:style>
  <w:style w:type="character" w:styleId="a4">
    <w:name w:val="Strong"/>
    <w:basedOn w:val="a0"/>
    <w:uiPriority w:val="22"/>
    <w:qFormat/>
    <w:rsid w:val="0086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k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2016-12-05T13:50:00Z</dcterms:created>
  <dcterms:modified xsi:type="dcterms:W3CDTF">2016-12-05T13:54:00Z</dcterms:modified>
</cp:coreProperties>
</file>