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45C" w:rsidRDefault="0072345C" w:rsidP="007234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72345C" w:rsidRDefault="0072345C" w:rsidP="007234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</w:t>
      </w:r>
      <w:r w:rsidR="00F60B4F">
        <w:rPr>
          <w:rFonts w:ascii="Arial" w:hAnsi="Arial" w:cs="Arial"/>
          <w:b/>
          <w:sz w:val="24"/>
          <w:szCs w:val="24"/>
          <w:u w:val="single"/>
        </w:rPr>
        <w:t>Трети март №3, тел.0889 09 92 03</w:t>
      </w:r>
      <w:r>
        <w:rPr>
          <w:rFonts w:ascii="Arial" w:hAnsi="Arial" w:cs="Arial"/>
          <w:b/>
          <w:sz w:val="24"/>
          <w:szCs w:val="24"/>
          <w:u w:val="single"/>
        </w:rPr>
        <w:t>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72345C" w:rsidRDefault="00F60B4F" w:rsidP="007234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0770D" w:rsidRDefault="0060770D" w:rsidP="007234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0770D" w:rsidRDefault="0060770D" w:rsidP="007234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0770D" w:rsidRDefault="0072345C" w:rsidP="007234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Решение №</w:t>
      </w:r>
      <w:r w:rsidR="00F60B4F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 xml:space="preserve">  </w:t>
      </w:r>
      <w:r w:rsidR="0060770D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 xml:space="preserve">227 </w:t>
      </w:r>
    </w:p>
    <w:p w:rsidR="0072345C" w:rsidRDefault="0060770D" w:rsidP="007234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01</w:t>
      </w:r>
      <w:r w:rsidR="00F60B4F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 xml:space="preserve"> .12</w:t>
      </w:r>
      <w:r w:rsidR="0072345C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.2016</w:t>
      </w:r>
    </w:p>
    <w:p w:rsidR="0072345C" w:rsidRDefault="0072345C" w:rsidP="0072345C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0770D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Относно: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Приемане на оперативен план за организацията на работата в ОИК и отчитане на резултатите от частични избор</w:t>
      </w:r>
      <w:r w:rsidR="00F60B4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 за кмет на кметство с.Долна Кула на 11.12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.2016г. </w:t>
      </w:r>
    </w:p>
    <w:p w:rsidR="0072345C" w:rsidRDefault="0072345C" w:rsidP="0072345C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Във връзка с организацията на изборния процес е необходимо приемането на оперативен план на ОИК Крумовград.</w:t>
      </w:r>
    </w:p>
    <w:p w:rsidR="0072345C" w:rsidRDefault="0072345C" w:rsidP="0072345C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основание чл. 87, ал.1, т. 1 от Изборния кодекс, Общинска избирателна комисия  Крумовград</w:t>
      </w:r>
    </w:p>
    <w:p w:rsidR="0072345C" w:rsidRDefault="0072345C" w:rsidP="0072345C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 Е Ш И:</w:t>
      </w:r>
    </w:p>
    <w:p w:rsidR="0072345C" w:rsidRDefault="0072345C" w:rsidP="0072345C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Приема оперативен план за организацията на работата в ОИК Крумовград и отчитане на резултатите от частични избо</w:t>
      </w:r>
      <w:r w:rsidR="00F60B4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ри за кмет на кметство с.Долна Кула на 11.12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.2016г.</w:t>
      </w:r>
    </w:p>
    <w:p w:rsidR="0072345C" w:rsidRDefault="00F60B4F" w:rsidP="0072345C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 деня преди избора-10.12</w:t>
      </w:r>
      <w:r w:rsidR="007234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.2016г. от 13.00ч. СИК получава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</w:t>
      </w:r>
      <w:r w:rsidR="007234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изборните материали от Общинска избир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ателна комисия. Отг.Диана Вълкова</w:t>
      </w:r>
      <w:r w:rsidR="007234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и лице определено със заповед на кмета на общината. </w:t>
      </w:r>
    </w:p>
    <w:p w:rsidR="0072345C" w:rsidRDefault="0072345C" w:rsidP="0072345C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осъществяване на правомощията си съгласно Изборния кодекс ОИК създава оперативно бюро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 състав:</w:t>
      </w:r>
    </w:p>
    <w:p w:rsidR="0072345C" w:rsidRDefault="0072345C" w:rsidP="0072345C">
      <w:pPr>
        <w:shd w:val="clear" w:color="auto" w:fill="FFFFFF"/>
        <w:spacing w:after="0" w:line="300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Атанас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Тюрдиев</w:t>
      </w:r>
      <w:proofErr w:type="spellEnd"/>
    </w:p>
    <w:p w:rsidR="0072345C" w:rsidRDefault="0072345C" w:rsidP="0072345C">
      <w:pPr>
        <w:shd w:val="clear" w:color="auto" w:fill="FFFFFF"/>
        <w:spacing w:after="0" w:line="300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Мария Делчева</w:t>
      </w:r>
    </w:p>
    <w:p w:rsidR="0072345C" w:rsidRDefault="0072345C" w:rsidP="0072345C">
      <w:pPr>
        <w:shd w:val="clear" w:color="auto" w:fill="FFFFFF"/>
        <w:spacing w:after="0" w:line="300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Фатме Осман</w:t>
      </w:r>
    </w:p>
    <w:p w:rsidR="0072345C" w:rsidRDefault="0072345C" w:rsidP="0072345C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2.1.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Оперативното бюро има следните функции:</w:t>
      </w:r>
    </w:p>
    <w:p w:rsidR="0072345C" w:rsidRDefault="00F60B4F" w:rsidP="0072345C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в</w:t>
      </w:r>
      <w:r w:rsidR="007234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7,00 ч. проверява открит ли е изборният ден в СИК, явили ли са се всички членове на СИК и налице ли е необходимият кворум за започване на дейността й.</w:t>
      </w:r>
    </w:p>
    <w:p w:rsidR="0072345C" w:rsidRDefault="0072345C" w:rsidP="0072345C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 в деня на изборите обобщава получената информация от СИК и информира ЦИК за хода на произвеждането на избора в общината ;</w:t>
      </w:r>
    </w:p>
    <w:p w:rsidR="0072345C" w:rsidRDefault="0072345C" w:rsidP="0072345C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изготвя съобщения за междинните данни на произвеждащия се избор;</w:t>
      </w:r>
    </w:p>
    <w:p w:rsidR="0072345C" w:rsidRDefault="0072345C" w:rsidP="0072345C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координира организационно-техническата работа за приемане и отчитане резултатите от избора;</w:t>
      </w:r>
    </w:p>
    <w:p w:rsidR="0072345C" w:rsidRDefault="0072345C" w:rsidP="0072345C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свиква ОИК на заседания за своевременно вземане на решения по неотложни проблеми;</w:t>
      </w:r>
    </w:p>
    <w:p w:rsidR="0072345C" w:rsidRDefault="0072345C" w:rsidP="0072345C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2.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.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Общинската избирателна комисия, на база информацията от оперативното бюро</w:t>
      </w:r>
      <w:r w:rsidR="005E1BF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изп</w:t>
      </w:r>
      <w:r w:rsidR="005E1BF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раща до ЦИК същата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, съдържаща следните данни:</w:t>
      </w:r>
    </w:p>
    <w:p w:rsidR="0072345C" w:rsidRDefault="00F60B4F" w:rsidP="0072345C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- в </w:t>
      </w:r>
      <w:r w:rsidR="0072345C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7,00 ч.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– открита ли са двете избирателни секции, работят</w:t>
      </w:r>
      <w:r w:rsidR="007234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ли нормално, има ли възникнали проблеми;</w:t>
      </w:r>
    </w:p>
    <w:p w:rsidR="0072345C" w:rsidRDefault="0072345C" w:rsidP="0072345C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lastRenderedPageBreak/>
        <w:t>- към 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10,00 ч., 13,00 ч. и 17,00 ч.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– броя на гласувалите. Информацията се изпраща съответно 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до 10,30 ч., 13,30 ч. и 17,30 ч. ;</w:t>
      </w:r>
    </w:p>
    <w:p w:rsidR="0072345C" w:rsidRDefault="00F60B4F" w:rsidP="0072345C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- в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20.00</w:t>
      </w:r>
      <w:r w:rsidR="0072345C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ч. </w:t>
      </w:r>
      <w:r w:rsidR="007234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– информация за приключване на изборния ден .</w:t>
      </w:r>
    </w:p>
    <w:p w:rsidR="0072345C" w:rsidRDefault="0072345C" w:rsidP="0072345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В ЦИК информацията се предава на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е-mail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адрес: </w:t>
      </w:r>
      <w:hyperlink r:id="rId6" w:history="1">
        <w:r>
          <w:rPr>
            <w:rStyle w:val="a3"/>
            <w:rFonts w:ascii="Arial" w:eastAsia="Times New Roman" w:hAnsi="Arial" w:cs="Arial"/>
            <w:color w:val="337AB7"/>
            <w:sz w:val="24"/>
            <w:szCs w:val="24"/>
            <w:u w:val="none"/>
            <w:lang w:eastAsia="bg-BG"/>
          </w:rPr>
          <w:t>cik@cik.bg</w:t>
        </w:r>
      </w:hyperlink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 Информацията може да бъде изпратена и по факс.</w:t>
      </w:r>
    </w:p>
    <w:p w:rsidR="0072345C" w:rsidRDefault="0072345C" w:rsidP="0072345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2.3.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Оперативното бюро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разработва схема за достъп и</w:t>
      </w:r>
      <w:r w:rsidR="00F60B4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пропускателен режим в помещението</w:t>
      </w:r>
      <w:r w:rsidR="005E1BF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ОИК от 10.12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.2016 г. до приключване на избора и обработката на 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резултатиге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72345C" w:rsidRDefault="0072345C" w:rsidP="0072345C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3.За обработка и отговор на получените жалби, сигнали и предложения в хода на изборния ден – Контрол – Атанас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Тюрдиев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и Мария Делчева</w:t>
      </w:r>
    </w:p>
    <w:p w:rsidR="0072345C" w:rsidRDefault="0072345C" w:rsidP="0072345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отговаря  “Работна група по жалбите и сигналите” в състав:</w:t>
      </w:r>
    </w:p>
    <w:p w:rsidR="0072345C" w:rsidRDefault="0072345C" w:rsidP="0072345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Ръководител: Мария Делчева</w:t>
      </w:r>
    </w:p>
    <w:p w:rsidR="0072345C" w:rsidRDefault="0072345C" w:rsidP="0072345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членове:</w:t>
      </w:r>
    </w:p>
    <w:p w:rsidR="0072345C" w:rsidRDefault="0072345C" w:rsidP="0072345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 Диана Вълкова</w:t>
      </w:r>
    </w:p>
    <w:p w:rsidR="0072345C" w:rsidRDefault="0072345C" w:rsidP="0072345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 Иван Иванов</w:t>
      </w:r>
    </w:p>
    <w:p w:rsidR="0072345C" w:rsidRDefault="0072345C" w:rsidP="0072345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Всяка получена информация незабавно се предава на групата.</w:t>
      </w:r>
    </w:p>
    <w:p w:rsidR="0072345C" w:rsidRDefault="005E1BF8" w:rsidP="0072345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телефон</w:t>
      </w:r>
      <w:r w:rsidR="007234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 или постъпили по факс запитвания за отговор се повиква най-близко намиращият се свободен член на ОИК.</w:t>
      </w:r>
    </w:p>
    <w:p w:rsidR="0072345C" w:rsidRDefault="0072345C" w:rsidP="0072345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Информацията от и чрез ОИК до ЦИК се предава на следните телефони и факсове:</w:t>
      </w:r>
    </w:p>
    <w:p w:rsidR="0072345C" w:rsidRDefault="0072345C" w:rsidP="0072345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община Крумовград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тел./факс: тел. 02/939-37-12, факс 0889 166 080</w:t>
      </w:r>
    </w:p>
    <w:p w:rsidR="0072345C" w:rsidRDefault="0072345C" w:rsidP="0072345C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4.За предложения и указания по дейността на СИК в хода на изборния ден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членовете на СИК се обръщат към ОИК.</w:t>
      </w:r>
    </w:p>
    <w:p w:rsidR="0072345C" w:rsidRDefault="0072345C" w:rsidP="0072345C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5.Работни групи на ОИК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приемане на изборните книжа на СИК:</w:t>
      </w:r>
    </w:p>
    <w:p w:rsidR="0072345C" w:rsidRDefault="0072345C" w:rsidP="0072345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Избирателни списъци – Контрол – Атанас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Тюрдиев</w:t>
      </w:r>
      <w:proofErr w:type="spellEnd"/>
    </w:p>
    <w:p w:rsidR="0072345C" w:rsidRDefault="0072345C" w:rsidP="0072345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Първа Контрола – контрол – </w:t>
      </w:r>
    </w:p>
    <w:p w:rsidR="0072345C" w:rsidRDefault="0072345C" w:rsidP="00723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Отговорник -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Атанас Славчев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Тюрдиев</w:t>
      </w:r>
      <w:proofErr w:type="spellEnd"/>
    </w:p>
    <w:p w:rsidR="0072345C" w:rsidRDefault="0072345C" w:rsidP="0072345C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1.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Обретко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Самуилов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-  </w:t>
      </w:r>
    </w:p>
    <w:p w:rsidR="0072345C" w:rsidRDefault="0072345C" w:rsidP="0072345C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2.Иван Иванов              </w:t>
      </w:r>
    </w:p>
    <w:p w:rsidR="0072345C" w:rsidRDefault="0072345C" w:rsidP="0072345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3.Айхан Мехмед             </w:t>
      </w:r>
    </w:p>
    <w:p w:rsidR="0072345C" w:rsidRDefault="0072345C" w:rsidP="0072345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Втора контрола  и  връзки  с преброителя /Изчислителен пункт/ – контрол – Мария Делчева</w:t>
      </w:r>
    </w:p>
    <w:p w:rsidR="0072345C" w:rsidRDefault="0072345C" w:rsidP="007234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Диана Вълкова</w:t>
      </w:r>
    </w:p>
    <w:p w:rsidR="0072345C" w:rsidRDefault="0072345C" w:rsidP="007234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Мирослав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Бораджиев</w:t>
      </w:r>
      <w:proofErr w:type="spellEnd"/>
    </w:p>
    <w:p w:rsidR="0072345C" w:rsidRDefault="0072345C" w:rsidP="007234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lastRenderedPageBreak/>
        <w:t>Тонка Тодорова</w:t>
      </w:r>
    </w:p>
    <w:p w:rsidR="0072345C" w:rsidRDefault="0072345C" w:rsidP="0072345C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Разпластяването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на протокола на СИК –</w:t>
      </w:r>
    </w:p>
    <w:p w:rsidR="0072345C" w:rsidRDefault="0072345C" w:rsidP="0072345C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1.</w:t>
      </w:r>
      <w:r w:rsidR="00F60B4F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Елеонора Узунова</w:t>
      </w:r>
    </w:p>
    <w:p w:rsidR="00F60B4F" w:rsidRDefault="00F60B4F" w:rsidP="0072345C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</w:p>
    <w:p w:rsidR="0072345C" w:rsidRDefault="0072345C" w:rsidP="0072345C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При необходимост се извършва разместване на групите.</w:t>
      </w:r>
    </w:p>
    <w:p w:rsidR="0072345C" w:rsidRDefault="0072345C" w:rsidP="0072345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Разпределението на членовете на ОИК по групи е от организационно-технически характер. Всеки член от ОИК може да се включи или да бъде привлечен за работа и съдействие към всяка една от групите.</w:t>
      </w:r>
    </w:p>
    <w:p w:rsidR="0072345C" w:rsidRDefault="0072345C" w:rsidP="0072345C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6.Процедура по приемане на изборните книжа и материали на секционната избирателна комисия от ОИК:</w:t>
      </w:r>
    </w:p>
    <w:p w:rsidR="0072345C" w:rsidRDefault="0072345C" w:rsidP="0072345C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приемането се извършва в залата на ОИК на ул.“Трети март“ №3. </w:t>
      </w:r>
    </w:p>
    <w:p w:rsidR="0072345C" w:rsidRDefault="0072345C" w:rsidP="0072345C">
      <w:pPr>
        <w:shd w:val="clear" w:color="auto" w:fill="FFFFFF"/>
        <w:spacing w:after="150" w:line="300" w:lineRule="atLeast"/>
        <w:ind w:left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  СИК предават избирателния списък и продължават към Изчислителния пункт за обработка. Протоколът на СИК се проверява от член на ОИК от Първа контрола, след което се преминава към въвеждане на данните от протокола по разписаната в Методичните указания процедура в самия Изчислителен пункт ;</w:t>
      </w:r>
    </w:p>
    <w:p w:rsidR="0072345C" w:rsidRDefault="0072345C" w:rsidP="0072345C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 след Изчислителния пункт  членовете на СИК предават останалите книжа и материали на комисията по чл.285 ал.1и напускат сградата, където се помещава ОИК.</w:t>
      </w:r>
    </w:p>
    <w:p w:rsidR="0072345C" w:rsidRDefault="0072345C" w:rsidP="0072345C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  <w:t>Настоящото решение подлежи на обжалване пред Централната избирателна комисия в срок до три дни от обявяването му.</w:t>
      </w:r>
    </w:p>
    <w:p w:rsidR="0072345C" w:rsidRDefault="0060770D" w:rsidP="0072345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                                                                   </w:t>
      </w:r>
      <w:r w:rsidR="007234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Председател: Атанас </w:t>
      </w:r>
      <w:proofErr w:type="spellStart"/>
      <w:r w:rsidR="007234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Тюрдиев</w:t>
      </w:r>
      <w:proofErr w:type="spellEnd"/>
    </w:p>
    <w:p w:rsidR="0072345C" w:rsidRDefault="0060770D" w:rsidP="0072345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                                                                    </w:t>
      </w:r>
      <w:bookmarkStart w:id="0" w:name="_GoBack"/>
      <w:bookmarkEnd w:id="0"/>
      <w:r w:rsidR="0072345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Секретар: Фатме Осман</w:t>
      </w:r>
    </w:p>
    <w:p w:rsidR="0072345C" w:rsidRDefault="0072345C" w:rsidP="0072345C">
      <w:pPr>
        <w:rPr>
          <w:rFonts w:ascii="Arial" w:hAnsi="Arial" w:cs="Arial"/>
          <w:sz w:val="24"/>
          <w:szCs w:val="24"/>
        </w:rPr>
      </w:pPr>
    </w:p>
    <w:p w:rsidR="0072345C" w:rsidRDefault="0072345C" w:rsidP="0072345C"/>
    <w:p w:rsidR="0072345C" w:rsidRDefault="0072345C" w:rsidP="0072345C"/>
    <w:p w:rsidR="001C0D4C" w:rsidRDefault="001C0D4C"/>
    <w:sectPr w:rsidR="001C0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12EE"/>
    <w:multiLevelType w:val="multilevel"/>
    <w:tmpl w:val="E08AB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2069CB"/>
    <w:multiLevelType w:val="multilevel"/>
    <w:tmpl w:val="D3723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5C"/>
    <w:rsid w:val="001C0D4C"/>
    <w:rsid w:val="005E1BF8"/>
    <w:rsid w:val="0060770D"/>
    <w:rsid w:val="0072345C"/>
    <w:rsid w:val="00F6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34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34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k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2016-12-01T13:26:00Z</dcterms:created>
  <dcterms:modified xsi:type="dcterms:W3CDTF">2016-12-01T13:26:00Z</dcterms:modified>
</cp:coreProperties>
</file>