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0BA" w:rsidRDefault="00EB00BA" w:rsidP="00EB00B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ОБЩИНСКА  ИЗБИРАТЕЛНА  КОМИСИЯ – КРУМОВГРАД</w:t>
      </w:r>
    </w:p>
    <w:p w:rsidR="00EB00BA" w:rsidRDefault="00EB00BA" w:rsidP="00EB00B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У</w:t>
      </w:r>
      <w:r w:rsidR="007575A7">
        <w:rPr>
          <w:rFonts w:ascii="Arial" w:hAnsi="Arial" w:cs="Arial"/>
          <w:b/>
          <w:sz w:val="24"/>
          <w:szCs w:val="24"/>
          <w:u w:val="single"/>
        </w:rPr>
        <w:t>л. „Трети март №3, тел.03641/ 73- 5</w:t>
      </w:r>
      <w:r>
        <w:rPr>
          <w:rFonts w:ascii="Arial" w:hAnsi="Arial" w:cs="Arial"/>
          <w:b/>
          <w:sz w:val="24"/>
          <w:szCs w:val="24"/>
          <w:u w:val="single"/>
        </w:rPr>
        <w:t>6, факс 03641/ 70-24,oik0915@cik.</w:t>
      </w:r>
      <w:proofErr w:type="spellStart"/>
      <w:r>
        <w:rPr>
          <w:rFonts w:ascii="Arial" w:hAnsi="Arial" w:cs="Arial"/>
          <w:b/>
          <w:sz w:val="24"/>
          <w:szCs w:val="24"/>
          <w:u w:val="single"/>
        </w:rPr>
        <w:t>bg</w:t>
      </w:r>
      <w:proofErr w:type="spellEnd"/>
    </w:p>
    <w:p w:rsidR="00EB00BA" w:rsidRDefault="00EB00BA" w:rsidP="00EB00B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EB00BA" w:rsidRDefault="00EB00BA" w:rsidP="00EB00B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Р Е Ш Е Н И Е № 196</w:t>
      </w:r>
    </w:p>
    <w:p w:rsidR="00EB00BA" w:rsidRDefault="00EB00BA" w:rsidP="00EB00B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30.05.2016 год.</w:t>
      </w:r>
    </w:p>
    <w:p w:rsidR="00EB00BA" w:rsidRDefault="00EB00BA" w:rsidP="00EB00B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B00BA" w:rsidRDefault="00EB00BA" w:rsidP="00EB00B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Относно: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Упълномощаване на членове на ОИК Крумовград за получаване на хартиените бюлетини от печатницата за провеждане на частични избори за кмет на кметство с.Токачка на 05.06.2016г.</w:t>
      </w:r>
    </w:p>
    <w:p w:rsidR="00EB00BA" w:rsidRDefault="00EB00BA" w:rsidP="00EB00B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На основание решение № 2363-МИ от 26.09.2015г. на ЦИК предаването на отпечатаните бюлетини се извършва на територията на печатницата под контрола на Министерството на финансите  по предварително съгласуван със съответната ОИК и областна администрация график в присъствието на упълномощени представители на печатницата изпълнител, на съответната областна администрация и на двама упълномощени представители на общинската избирателна комисия. </w:t>
      </w:r>
    </w:p>
    <w:p w:rsidR="00EB00BA" w:rsidRDefault="00EB00BA" w:rsidP="00EB00B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Предвид гореизложеното и на основание чл.87, ал.1,т.9,във връзка с чл.209 от Изборния кодекс  и Решение № 2363- МИ от 26.09.2015 Г. на ЦИК  </w:t>
      </w:r>
    </w:p>
    <w:p w:rsidR="00EB00BA" w:rsidRDefault="00EB00BA" w:rsidP="00EB00BA">
      <w:pPr>
        <w:spacing w:after="0" w:line="24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Общинската избирателна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комисия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B468B6" w:rsidRDefault="00B468B6" w:rsidP="00EB00BA">
      <w:pPr>
        <w:spacing w:after="0" w:line="24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EB00BA" w:rsidRDefault="00EB00BA" w:rsidP="00EB00B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B00BA" w:rsidRDefault="00EB00BA" w:rsidP="00EB00B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Р Е Ш И:</w:t>
      </w:r>
    </w:p>
    <w:p w:rsidR="00EB00BA" w:rsidRDefault="00EB00BA" w:rsidP="00EB00B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B00BA" w:rsidRDefault="00EB00BA" w:rsidP="00EB00B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Упълномощава следните членове на Общинската избирателна комисия за получаване на хартиените бюлетини и подписване на протоколи и документи от печатницата за провеждане на  частични избори за кмет на кметство с.Токачка на 05.06.2016г.</w:t>
      </w:r>
    </w:p>
    <w:p w:rsidR="00EB00BA" w:rsidRDefault="00EB00BA" w:rsidP="00EB00B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EB00BA" w:rsidRDefault="00EB00BA" w:rsidP="00EB00B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1.Иван Симеонов Иванов</w:t>
      </w:r>
    </w:p>
    <w:p w:rsidR="00EB00BA" w:rsidRDefault="00EB00BA" w:rsidP="00EB00B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2.Айхан Метин Мехмед</w:t>
      </w:r>
    </w:p>
    <w:p w:rsidR="00EB00BA" w:rsidRDefault="00EB00BA" w:rsidP="00EB00B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Решението на общинската избирателна комисия може да се оспорва в тридневен срок от обявяването му пред Централната избирателна комисия по реда на чл.88 от Изборния кодекс.</w:t>
      </w:r>
    </w:p>
    <w:p w:rsidR="00EB00BA" w:rsidRDefault="00EB00BA" w:rsidP="00EB00B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B00BA" w:rsidRDefault="00EB00BA" w:rsidP="00EB00B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B00BA" w:rsidRDefault="00EB00BA" w:rsidP="00EB00B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B00BA" w:rsidRDefault="00EB00BA" w:rsidP="00EB00B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B00BA" w:rsidRDefault="00EB00BA" w:rsidP="00EB00B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B00BA" w:rsidRDefault="00EB00BA" w:rsidP="00EB00B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B00BA" w:rsidRDefault="00EB00BA" w:rsidP="00EB00B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B00BA" w:rsidRDefault="00EB00BA" w:rsidP="00EB00B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Председател ОИК:………….</w:t>
      </w:r>
    </w:p>
    <w:p w:rsidR="00EB00BA" w:rsidRDefault="00EB00BA" w:rsidP="00EB00B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/Атанас </w:t>
      </w:r>
      <w:proofErr w:type="spellStart"/>
      <w:r>
        <w:rPr>
          <w:rFonts w:ascii="Arial" w:hAnsi="Arial" w:cs="Arial"/>
          <w:sz w:val="24"/>
          <w:szCs w:val="24"/>
        </w:rPr>
        <w:t>Тюрдиев</w:t>
      </w:r>
      <w:proofErr w:type="spellEnd"/>
      <w:r>
        <w:rPr>
          <w:rFonts w:ascii="Arial" w:hAnsi="Arial" w:cs="Arial"/>
          <w:sz w:val="24"/>
          <w:szCs w:val="24"/>
        </w:rPr>
        <w:t>/</w:t>
      </w:r>
    </w:p>
    <w:p w:rsidR="00EB00BA" w:rsidRDefault="00EB00BA" w:rsidP="00EB00B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Секретар  ОИК:…………  </w:t>
      </w:r>
    </w:p>
    <w:p w:rsidR="00EB00BA" w:rsidRDefault="00EB00BA" w:rsidP="00EB00B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/Фатме Осман /</w:t>
      </w:r>
    </w:p>
    <w:p w:rsidR="00EB00BA" w:rsidRDefault="00EB00BA" w:rsidP="00EB00B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B00BA" w:rsidRDefault="00EB00BA" w:rsidP="00EB00BA"/>
    <w:p w:rsidR="00EB00BA" w:rsidRDefault="00EB00BA" w:rsidP="00EB00BA"/>
    <w:p w:rsidR="00EB00BA" w:rsidRDefault="00EB00BA" w:rsidP="00EB00BA">
      <w:bookmarkStart w:id="0" w:name="_GoBack"/>
      <w:bookmarkEnd w:id="0"/>
    </w:p>
    <w:sectPr w:rsidR="00EB00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0BA"/>
    <w:rsid w:val="001C7F75"/>
    <w:rsid w:val="007575A7"/>
    <w:rsid w:val="00A47EE8"/>
    <w:rsid w:val="00B468B6"/>
    <w:rsid w:val="00EB0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0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0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9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814D29-1F8F-4212-B5A9-6DCF437FE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4</cp:revision>
  <cp:lastPrinted>2016-05-30T06:35:00Z</cp:lastPrinted>
  <dcterms:created xsi:type="dcterms:W3CDTF">2016-05-30T06:35:00Z</dcterms:created>
  <dcterms:modified xsi:type="dcterms:W3CDTF">2016-05-30T06:36:00Z</dcterms:modified>
</cp:coreProperties>
</file>