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DE" w:rsidRDefault="00094CDE" w:rsidP="00094C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094CDE" w:rsidRPr="00954436" w:rsidRDefault="00094CDE" w:rsidP="00094C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</w:p>
    <w:p w:rsidR="00290A67" w:rsidRDefault="00290A67" w:rsidP="00094C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0A67" w:rsidRDefault="00290A67" w:rsidP="00094C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4CDE" w:rsidRDefault="00094CDE" w:rsidP="00094C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183</w:t>
      </w:r>
    </w:p>
    <w:p w:rsidR="00094CDE" w:rsidRDefault="00094CDE" w:rsidP="00094C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28.04.2016 год.</w:t>
      </w:r>
    </w:p>
    <w:p w:rsidR="00094CDE" w:rsidRDefault="00094CDE" w:rsidP="00094C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4CDE" w:rsidRDefault="00094CDE" w:rsidP="00094C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Относно: Разпределение на местата в СИК, както и ръководств</w:t>
      </w:r>
      <w:r w:rsidR="008F27AD">
        <w:rPr>
          <w:rFonts w:ascii="Arial" w:hAnsi="Arial" w:cs="Arial"/>
          <w:sz w:val="24"/>
          <w:szCs w:val="24"/>
        </w:rPr>
        <w:t>ото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на СИК между парламентарно представените партии и коалиции при провеждане на частични  избори за  кмет на кметство с.Токачка на05.06.2016г.</w:t>
      </w:r>
    </w:p>
    <w:p w:rsidR="00094CDE" w:rsidRDefault="00094CDE" w:rsidP="00094C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изпълнение на решение   №1984-МИ-НР от 08.09.2015г. и решение № </w:t>
      </w:r>
      <w:r w:rsidR="00290A67">
        <w:rPr>
          <w:rFonts w:ascii="Arial" w:hAnsi="Arial" w:cs="Arial"/>
          <w:sz w:val="24"/>
          <w:szCs w:val="24"/>
        </w:rPr>
        <w:t>182</w:t>
      </w:r>
      <w:r>
        <w:rPr>
          <w:rFonts w:ascii="Arial" w:hAnsi="Arial" w:cs="Arial"/>
          <w:sz w:val="24"/>
          <w:szCs w:val="24"/>
        </w:rPr>
        <w:t xml:space="preserve"> на ОИК от</w:t>
      </w:r>
      <w:r w:rsidR="00290A67">
        <w:rPr>
          <w:rFonts w:ascii="Arial" w:hAnsi="Arial" w:cs="Arial"/>
          <w:sz w:val="24"/>
          <w:szCs w:val="24"/>
        </w:rPr>
        <w:t xml:space="preserve"> 28.04.2016г.</w:t>
      </w:r>
    </w:p>
    <w:p w:rsidR="00094CDE" w:rsidRDefault="00094CDE" w:rsidP="00094C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Общинската избирателна комисия </w:t>
      </w:r>
    </w:p>
    <w:p w:rsidR="00094CDE" w:rsidRDefault="00094CDE" w:rsidP="00094CDE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И:</w:t>
      </w:r>
    </w:p>
    <w:p w:rsidR="00094CDE" w:rsidRDefault="00094CDE" w:rsidP="00094C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4CDE" w:rsidRDefault="00094CDE" w:rsidP="00094C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Определя разпределението на общия брой членове на секционната избирателна комисия в община Крумовград</w:t>
      </w:r>
      <w:r w:rsidR="00794476">
        <w:rPr>
          <w:rFonts w:ascii="Arial" w:hAnsi="Arial" w:cs="Arial"/>
          <w:sz w:val="24"/>
          <w:szCs w:val="24"/>
        </w:rPr>
        <w:t xml:space="preserve"> за провеждане на частични избори за кмет на кметство с.Токачка</w:t>
      </w:r>
      <w:r>
        <w:rPr>
          <w:rFonts w:ascii="Arial" w:hAnsi="Arial" w:cs="Arial"/>
          <w:sz w:val="24"/>
          <w:szCs w:val="24"/>
        </w:rPr>
        <w:t>, в това число и ръководство на комисията – председател, зам.председател и секретар между парламентарно представените партии и коалиции, както следва:</w:t>
      </w:r>
    </w:p>
    <w:p w:rsidR="00094CDE" w:rsidRDefault="00094CDE" w:rsidP="00094CD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4CDE" w:rsidTr="00650BFE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Партия/коалиция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Брой места общо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Секционно ръководство</w:t>
            </w:r>
          </w:p>
        </w:tc>
      </w:tr>
      <w:tr w:rsidR="00094CDE" w:rsidTr="00650BFE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094CDE" w:rsidTr="00650BFE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1</w:t>
            </w:r>
          </w:p>
        </w:tc>
      </w:tr>
      <w:tr w:rsidR="00094CDE" w:rsidTr="00650BFE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94CDE" w:rsidTr="00650BFE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94CDE" w:rsidTr="00650BFE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94CDE" w:rsidTr="00650BFE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94CDE" w:rsidTr="00650BFE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94CDE" w:rsidTr="00650BFE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94CDE" w:rsidTr="00650BFE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Общо: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7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CDE" w:rsidRDefault="00094CDE" w:rsidP="00650B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3</w:t>
            </w:r>
          </w:p>
        </w:tc>
      </w:tr>
    </w:tbl>
    <w:p w:rsidR="00094CDE" w:rsidRDefault="00094CDE" w:rsidP="00094C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4CDE" w:rsidRDefault="00094CDE" w:rsidP="00094C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4CDE" w:rsidRDefault="00094CDE" w:rsidP="00094CD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решението гласуваха </w:t>
      </w:r>
      <w:r w:rsidR="00290A6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души, против няма.</w:t>
      </w:r>
    </w:p>
    <w:p w:rsidR="00094CDE" w:rsidRDefault="00094CDE" w:rsidP="00094CD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чл.88, ал.1 от Изборния кодекс.</w:t>
      </w:r>
    </w:p>
    <w:p w:rsidR="00094CDE" w:rsidRDefault="00094CDE" w:rsidP="00094CD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094CDE" w:rsidRDefault="00094CDE" w:rsidP="00094C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4CDE" w:rsidRDefault="00094CDE" w:rsidP="00094CD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94CDE" w:rsidRDefault="00094CDE" w:rsidP="00094CD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94CDE" w:rsidRDefault="00094CDE" w:rsidP="00094CD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094CDE" w:rsidRDefault="00094CDE" w:rsidP="00094CD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8"/>
          <w:szCs w:val="28"/>
        </w:rPr>
        <w:t>Тюрдиев</w:t>
      </w:r>
      <w:proofErr w:type="spellEnd"/>
      <w:r>
        <w:rPr>
          <w:rFonts w:ascii="Arial" w:hAnsi="Arial" w:cs="Arial"/>
          <w:sz w:val="28"/>
          <w:szCs w:val="28"/>
        </w:rPr>
        <w:t>/</w:t>
      </w:r>
    </w:p>
    <w:p w:rsidR="00094CDE" w:rsidRDefault="00094CDE" w:rsidP="00094CD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94CDE" w:rsidRDefault="00094CDE" w:rsidP="00094CD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094CDE" w:rsidRDefault="00094CDE" w:rsidP="00094CDE"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p w:rsidR="00D361EE" w:rsidRDefault="00D361EE"/>
    <w:sectPr w:rsidR="00D36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DE"/>
    <w:rsid w:val="00094CDE"/>
    <w:rsid w:val="00290A67"/>
    <w:rsid w:val="00794476"/>
    <w:rsid w:val="008F27AD"/>
    <w:rsid w:val="00D3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F421-793C-410D-862D-E5C343BC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2016-04-29T11:53:00Z</dcterms:created>
  <dcterms:modified xsi:type="dcterms:W3CDTF">2016-04-29T11:53:00Z</dcterms:modified>
</cp:coreProperties>
</file>