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95372" w:rsidRDefault="00373483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885185">
        <w:rPr>
          <w:rFonts w:ascii="Arial" w:hAnsi="Arial" w:cs="Arial"/>
          <w:b/>
          <w:sz w:val="24"/>
          <w:szCs w:val="24"/>
        </w:rPr>
        <w:t>6</w:t>
      </w:r>
      <w:r w:rsidR="007C7AF7">
        <w:rPr>
          <w:rFonts w:ascii="Arial" w:hAnsi="Arial" w:cs="Arial"/>
          <w:b/>
          <w:sz w:val="24"/>
          <w:szCs w:val="24"/>
        </w:rPr>
        <w:t>3</w:t>
      </w:r>
    </w:p>
    <w:p w:rsidR="00373483" w:rsidRPr="00495372" w:rsidRDefault="00373483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412F4F" w:rsidRPr="00495372" w:rsidRDefault="00412F4F" w:rsidP="00412F4F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Днес 1</w:t>
      </w:r>
      <w:r w:rsidR="007C7A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.03</w:t>
      </w:r>
      <w:r w:rsidR="007C06E7">
        <w:rPr>
          <w:rFonts w:ascii="Arial" w:hAnsi="Arial" w:cs="Arial"/>
          <w:sz w:val="24"/>
          <w:szCs w:val="24"/>
        </w:rPr>
        <w:t>.2025 г. от 08</w:t>
      </w:r>
      <w:r w:rsidRPr="00495372">
        <w:rPr>
          <w:rFonts w:ascii="Arial" w:hAnsi="Arial" w:cs="Arial"/>
          <w:sz w:val="24"/>
          <w:szCs w:val="24"/>
        </w:rPr>
        <w:t>:0</w:t>
      </w:r>
      <w:r w:rsidR="007C06E7">
        <w:rPr>
          <w:rFonts w:ascii="Arial" w:hAnsi="Arial" w:cs="Arial"/>
          <w:sz w:val="24"/>
          <w:szCs w:val="24"/>
        </w:rPr>
        <w:t>5</w:t>
      </w:r>
      <w:r w:rsidRPr="00495372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 w:rsidRPr="00495372">
        <w:rPr>
          <w:rFonts w:ascii="Arial" w:hAnsi="Arial" w:cs="Arial"/>
          <w:sz w:val="24"/>
          <w:szCs w:val="24"/>
        </w:rPr>
        <w:t>Тюрдиев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зам.-председатели – Юлиян Данаилов </w:t>
      </w:r>
      <w:proofErr w:type="spellStart"/>
      <w:r w:rsidRPr="00495372">
        <w:rPr>
          <w:rFonts w:ascii="Arial" w:hAnsi="Arial" w:cs="Arial"/>
          <w:sz w:val="24"/>
          <w:szCs w:val="24"/>
        </w:rPr>
        <w:t>Петлев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95372">
        <w:rPr>
          <w:rFonts w:ascii="Arial" w:hAnsi="Arial" w:cs="Arial"/>
          <w:sz w:val="24"/>
          <w:szCs w:val="24"/>
        </w:rPr>
        <w:t>Харитев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5372">
        <w:rPr>
          <w:rFonts w:ascii="Arial" w:hAnsi="Arial" w:cs="Arial"/>
          <w:sz w:val="24"/>
          <w:szCs w:val="24"/>
        </w:rPr>
        <w:t>Обретко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372">
        <w:rPr>
          <w:rFonts w:ascii="Arial" w:hAnsi="Arial" w:cs="Arial"/>
          <w:sz w:val="24"/>
          <w:szCs w:val="24"/>
        </w:rPr>
        <w:t>Самуилов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372">
        <w:rPr>
          <w:rFonts w:ascii="Arial" w:hAnsi="Arial" w:cs="Arial"/>
          <w:sz w:val="24"/>
          <w:szCs w:val="24"/>
        </w:rPr>
        <w:t>Самуилов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Господинка Йорданова Милева, секретар – </w:t>
      </w:r>
      <w:proofErr w:type="spellStart"/>
      <w:r w:rsidRPr="00495372">
        <w:rPr>
          <w:rFonts w:ascii="Arial" w:hAnsi="Arial" w:cs="Arial"/>
          <w:sz w:val="24"/>
          <w:szCs w:val="24"/>
        </w:rPr>
        <w:t>Лейла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95372">
        <w:rPr>
          <w:rFonts w:ascii="Arial" w:hAnsi="Arial" w:cs="Arial"/>
          <w:sz w:val="24"/>
          <w:szCs w:val="24"/>
        </w:rPr>
        <w:t>Караибрям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и членовете Валери Тодоров Вълчев, Иван Симеонов Иванов, Александър Асенов </w:t>
      </w:r>
      <w:proofErr w:type="spellStart"/>
      <w:r w:rsidRPr="00495372">
        <w:rPr>
          <w:rFonts w:ascii="Arial" w:hAnsi="Arial" w:cs="Arial"/>
          <w:sz w:val="24"/>
          <w:szCs w:val="24"/>
        </w:rPr>
        <w:t>Красев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495372">
        <w:rPr>
          <w:rFonts w:ascii="Arial" w:hAnsi="Arial" w:cs="Arial"/>
          <w:sz w:val="24"/>
          <w:szCs w:val="24"/>
        </w:rPr>
        <w:t xml:space="preserve"> Радка Петрова Костова.</w:t>
      </w:r>
    </w:p>
    <w:p w:rsidR="00016AE9" w:rsidRDefault="00016AE9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Default="009A1E84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5D2B19" w:rsidRPr="00495372" w:rsidRDefault="005D2B19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E1711" w:rsidRDefault="005D2B19" w:rsidP="005D2B1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="003813B9">
        <w:rPr>
          <w:rFonts w:ascii="Arial" w:eastAsia="Times New Roman" w:hAnsi="Arial" w:cs="Arial"/>
          <w:sz w:val="24"/>
          <w:szCs w:val="24"/>
        </w:rPr>
        <w:t>Промяна в състава на секционна избирателна комисия № 091500043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 при произвеждане на частични избори за кмет на кметство с. </w:t>
      </w:r>
      <w:r w:rsidR="007E0E2F" w:rsidRPr="005D2B19">
        <w:rPr>
          <w:rFonts w:ascii="Arial" w:eastAsia="Times New Roman" w:hAnsi="Arial" w:cs="Arial"/>
          <w:sz w:val="24"/>
          <w:szCs w:val="24"/>
        </w:rPr>
        <w:t>Странджево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, общ. Крумовград на 16 </w:t>
      </w:r>
      <w:r w:rsidR="007E0E2F" w:rsidRPr="005D2B19">
        <w:rPr>
          <w:rFonts w:ascii="Arial" w:eastAsia="Times New Roman" w:hAnsi="Arial" w:cs="Arial"/>
          <w:sz w:val="24"/>
          <w:szCs w:val="24"/>
        </w:rPr>
        <w:t>март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 2025</w:t>
      </w:r>
      <w:r w:rsidR="005E1711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68748F" w:rsidRPr="003053F4" w:rsidRDefault="005D2B19" w:rsidP="005D2B1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053F4">
        <w:rPr>
          <w:rFonts w:ascii="Arial" w:eastAsia="Times New Roman" w:hAnsi="Arial" w:cs="Arial"/>
          <w:sz w:val="24"/>
          <w:szCs w:val="24"/>
        </w:rPr>
        <w:tab/>
      </w:r>
    </w:p>
    <w:p w:rsidR="0017486C" w:rsidRDefault="0017486C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D95D05" w:rsidRDefault="00485F51" w:rsidP="00E1105D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запо</w:t>
      </w:r>
      <w:r w:rsidR="00D95D05">
        <w:rPr>
          <w:rFonts w:ascii="Arial" w:eastAsiaTheme="minorHAnsi" w:hAnsi="Arial" w:cs="Arial"/>
          <w:sz w:val="24"/>
          <w:szCs w:val="24"/>
          <w:lang w:eastAsia="en-GB"/>
        </w:rPr>
        <w:t xml:space="preserve">зна присъстващите членове, че до 08:00 часа в изборния ден на 16.03.2025 г. не се е явил секретарят на СИК с № 091500043, с. Странджево – Хайри Шенол Байрям. </w:t>
      </w:r>
    </w:p>
    <w:p w:rsidR="00D95D05" w:rsidRPr="00D95D05" w:rsidRDefault="00D95D05" w:rsidP="00D95D05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95D05">
        <w:rPr>
          <w:rFonts w:ascii="Arial" w:eastAsia="Times New Roman" w:hAnsi="Arial" w:cs="Arial"/>
          <w:sz w:val="24"/>
          <w:szCs w:val="24"/>
        </w:rPr>
        <w:t>Налице е хипотезата на чл.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229, ал.</w:t>
      </w:r>
      <w:r w:rsidR="00CA42F7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 xml:space="preserve">3 от ИК и Общинска избирателна комисия </w:t>
      </w:r>
      <w:r>
        <w:rPr>
          <w:rFonts w:ascii="Arial" w:eastAsia="Times New Roman" w:hAnsi="Arial" w:cs="Arial"/>
          <w:sz w:val="24"/>
          <w:szCs w:val="24"/>
        </w:rPr>
        <w:t>Крумовград</w:t>
      </w:r>
      <w:r w:rsidRPr="00D95D05">
        <w:rPr>
          <w:rFonts w:ascii="Arial" w:eastAsia="Times New Roman" w:hAnsi="Arial" w:cs="Arial"/>
          <w:sz w:val="24"/>
          <w:szCs w:val="24"/>
        </w:rPr>
        <w:t xml:space="preserve"> следва да назначи на мястото на отсъстващия секретар на СИК </w:t>
      </w:r>
      <w:r>
        <w:rPr>
          <w:rFonts w:ascii="Arial" w:eastAsia="Times New Roman" w:hAnsi="Arial" w:cs="Arial"/>
          <w:sz w:val="24"/>
          <w:szCs w:val="24"/>
        </w:rPr>
        <w:t>091500043</w:t>
      </w:r>
      <w:r w:rsidRPr="00D95D05">
        <w:rPr>
          <w:rFonts w:ascii="Arial" w:eastAsia="Times New Roman" w:hAnsi="Arial" w:cs="Arial"/>
          <w:sz w:val="24"/>
          <w:szCs w:val="24"/>
        </w:rPr>
        <w:t xml:space="preserve"> член</w:t>
      </w:r>
      <w:r>
        <w:rPr>
          <w:rFonts w:ascii="Arial" w:eastAsia="Times New Roman" w:hAnsi="Arial" w:cs="Arial"/>
          <w:sz w:val="24"/>
          <w:szCs w:val="24"/>
        </w:rPr>
        <w:t xml:space="preserve"> от комисията, представител на К</w:t>
      </w:r>
      <w:r w:rsidRPr="00D95D05">
        <w:rPr>
          <w:rFonts w:ascii="Arial" w:eastAsia="Times New Roman" w:hAnsi="Arial" w:cs="Arial"/>
          <w:sz w:val="24"/>
          <w:szCs w:val="24"/>
        </w:rPr>
        <w:t>П</w:t>
      </w:r>
      <w:r>
        <w:rPr>
          <w:rFonts w:ascii="Arial" w:eastAsia="Times New Roman" w:hAnsi="Arial" w:cs="Arial"/>
          <w:sz w:val="24"/>
          <w:szCs w:val="24"/>
        </w:rPr>
        <w:t xml:space="preserve"> ПП-ДБ</w:t>
      </w:r>
      <w:r w:rsidRPr="00D95D05">
        <w:rPr>
          <w:rFonts w:ascii="Arial" w:eastAsia="Times New Roman" w:hAnsi="Arial" w:cs="Arial"/>
          <w:sz w:val="24"/>
          <w:szCs w:val="24"/>
        </w:rPr>
        <w:t xml:space="preserve"> – </w:t>
      </w:r>
      <w:r>
        <w:rPr>
          <w:rFonts w:ascii="Arial" w:eastAsia="Times New Roman" w:hAnsi="Arial" w:cs="Arial"/>
          <w:sz w:val="24"/>
          <w:szCs w:val="24"/>
        </w:rPr>
        <w:t xml:space="preserve">Светла Сергеева </w:t>
      </w:r>
      <w:proofErr w:type="spellStart"/>
      <w:r>
        <w:rPr>
          <w:rFonts w:ascii="Arial" w:eastAsia="Times New Roman" w:hAnsi="Arial" w:cs="Arial"/>
          <w:sz w:val="24"/>
          <w:szCs w:val="24"/>
        </w:rPr>
        <w:t>Тюрдиева</w:t>
      </w:r>
      <w:proofErr w:type="spellEnd"/>
      <w:r w:rsidRPr="00D95D05">
        <w:rPr>
          <w:rFonts w:ascii="Arial" w:eastAsia="Times New Roman" w:hAnsi="Arial" w:cs="Arial"/>
          <w:sz w:val="24"/>
          <w:szCs w:val="24"/>
        </w:rPr>
        <w:t xml:space="preserve">, назначена с Решение № </w:t>
      </w:r>
      <w:r>
        <w:rPr>
          <w:rFonts w:ascii="Arial" w:eastAsia="Times New Roman" w:hAnsi="Arial" w:cs="Arial"/>
          <w:sz w:val="24"/>
          <w:szCs w:val="24"/>
        </w:rPr>
        <w:t>192 от 05.03</w:t>
      </w:r>
      <w:r w:rsidRPr="00D95D05">
        <w:rPr>
          <w:rFonts w:ascii="Arial" w:eastAsia="Times New Roman" w:hAnsi="Arial" w:cs="Arial"/>
          <w:sz w:val="24"/>
          <w:szCs w:val="24"/>
        </w:rPr>
        <w:t>.20</w:t>
      </w:r>
      <w:r>
        <w:rPr>
          <w:rFonts w:ascii="Arial" w:eastAsia="Times New Roman" w:hAnsi="Arial" w:cs="Arial"/>
          <w:sz w:val="24"/>
          <w:szCs w:val="24"/>
        </w:rPr>
        <w:t>23</w:t>
      </w:r>
      <w:r w:rsidRPr="00D95D05">
        <w:rPr>
          <w:rFonts w:ascii="Arial" w:eastAsia="Times New Roman" w:hAnsi="Arial" w:cs="Arial"/>
          <w:sz w:val="24"/>
          <w:szCs w:val="24"/>
        </w:rPr>
        <w:t xml:space="preserve"> г. на ОИК </w:t>
      </w:r>
      <w:r>
        <w:rPr>
          <w:rFonts w:ascii="Arial" w:eastAsia="Times New Roman" w:hAnsi="Arial" w:cs="Arial"/>
          <w:sz w:val="24"/>
          <w:szCs w:val="24"/>
        </w:rPr>
        <w:t>Крумовград</w:t>
      </w:r>
      <w:r w:rsidRPr="00D95D05">
        <w:rPr>
          <w:rFonts w:ascii="Arial" w:eastAsia="Times New Roman" w:hAnsi="Arial" w:cs="Arial"/>
          <w:sz w:val="24"/>
          <w:szCs w:val="24"/>
        </w:rPr>
        <w:t>.</w:t>
      </w:r>
    </w:p>
    <w:p w:rsidR="00D95D05" w:rsidRPr="00D95D05" w:rsidRDefault="00D95D05" w:rsidP="00D95D05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95D05">
        <w:rPr>
          <w:rFonts w:ascii="Arial" w:eastAsia="Times New Roman" w:hAnsi="Arial" w:cs="Arial"/>
          <w:sz w:val="24"/>
          <w:szCs w:val="24"/>
        </w:rPr>
        <w:t xml:space="preserve">На основание </w:t>
      </w:r>
      <w:r>
        <w:rPr>
          <w:rFonts w:ascii="Arial" w:eastAsia="Times New Roman" w:hAnsi="Arial" w:cs="Arial"/>
          <w:sz w:val="24"/>
          <w:szCs w:val="24"/>
        </w:rPr>
        <w:t xml:space="preserve">раздел </w:t>
      </w:r>
      <w:r w:rsidRPr="00D95D05">
        <w:rPr>
          <w:rFonts w:ascii="Arial" w:hAnsi="Arial" w:cs="Arial"/>
          <w:bCs/>
          <w:sz w:val="24"/>
          <w:szCs w:val="24"/>
        </w:rPr>
        <w:t>ІІІ. ИЗБОРЕН ДЕН</w:t>
      </w:r>
      <w:r>
        <w:rPr>
          <w:rFonts w:ascii="Arial" w:eastAsia="Times New Roman" w:hAnsi="Arial" w:cs="Arial"/>
          <w:sz w:val="24"/>
          <w:szCs w:val="24"/>
        </w:rPr>
        <w:t>,</w:t>
      </w:r>
      <w:r w:rsidRPr="00D95D05">
        <w:rPr>
          <w:rFonts w:ascii="Arial" w:eastAsia="Times New Roman" w:hAnsi="Arial" w:cs="Arial"/>
          <w:sz w:val="24"/>
          <w:szCs w:val="24"/>
        </w:rPr>
        <w:t xml:space="preserve"> т.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 xml:space="preserve">2 от Методическите указания на ЦИК, приети с Решение № </w:t>
      </w:r>
      <w:r w:rsidR="0055061A">
        <w:rPr>
          <w:rFonts w:ascii="Arial" w:eastAsia="Times New Roman" w:hAnsi="Arial" w:cs="Arial"/>
          <w:sz w:val="24"/>
          <w:szCs w:val="24"/>
        </w:rPr>
        <w:t>2655-МИ от 12.10.2023</w:t>
      </w:r>
      <w:r w:rsidRPr="00D95D05">
        <w:rPr>
          <w:rFonts w:ascii="Arial" w:eastAsia="Times New Roman" w:hAnsi="Arial" w:cs="Arial"/>
          <w:sz w:val="24"/>
          <w:szCs w:val="24"/>
        </w:rPr>
        <w:t xml:space="preserve"> г. и чл.</w:t>
      </w:r>
      <w:r w:rsidR="0055061A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87, ал.</w:t>
      </w:r>
      <w:r w:rsidR="0055061A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1, т.</w:t>
      </w:r>
      <w:r w:rsidR="0055061A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5 и т.</w:t>
      </w:r>
      <w:r w:rsidR="0055061A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6, във  връзка с чл.</w:t>
      </w:r>
      <w:r w:rsidR="0055061A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229, ал.</w:t>
      </w:r>
      <w:r w:rsidR="0055061A">
        <w:rPr>
          <w:rFonts w:ascii="Arial" w:eastAsia="Times New Roman" w:hAnsi="Arial" w:cs="Arial"/>
          <w:sz w:val="24"/>
          <w:szCs w:val="24"/>
        </w:rPr>
        <w:t xml:space="preserve"> </w:t>
      </w:r>
      <w:r w:rsidRPr="00D95D05">
        <w:rPr>
          <w:rFonts w:ascii="Arial" w:eastAsia="Times New Roman" w:hAnsi="Arial" w:cs="Arial"/>
          <w:sz w:val="24"/>
          <w:szCs w:val="24"/>
        </w:rPr>
        <w:t>3 от ИК, Общинска избирателна комисия</w:t>
      </w:r>
      <w:r w:rsidR="0055061A">
        <w:rPr>
          <w:rFonts w:ascii="Arial" w:eastAsia="Times New Roman" w:hAnsi="Arial" w:cs="Arial"/>
          <w:sz w:val="24"/>
          <w:szCs w:val="24"/>
        </w:rPr>
        <w:t xml:space="preserve"> Крумовград прие следното</w:t>
      </w:r>
    </w:p>
    <w:p w:rsidR="00D95D05" w:rsidRPr="00D95D05" w:rsidRDefault="0055061A" w:rsidP="00D95D0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485F51" w:rsidRPr="004135A8" w:rsidRDefault="0055061A" w:rsidP="00E1105D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Освобождава от длъжност следния член </w:t>
      </w:r>
      <w:r w:rsidR="00485F51" w:rsidRPr="004135A8">
        <w:rPr>
          <w:rFonts w:ascii="Arial" w:hAnsi="Arial" w:cs="Arial"/>
          <w:b/>
          <w:sz w:val="24"/>
          <w:szCs w:val="24"/>
        </w:rPr>
        <w:t xml:space="preserve">на СИК </w:t>
      </w:r>
      <w:r>
        <w:rPr>
          <w:rFonts w:ascii="Arial" w:hAnsi="Arial" w:cs="Arial"/>
          <w:b/>
          <w:sz w:val="24"/>
          <w:szCs w:val="24"/>
        </w:rPr>
        <w:t xml:space="preserve">091500043 </w:t>
      </w:r>
      <w:r w:rsidR="003773F7">
        <w:rPr>
          <w:rFonts w:ascii="Arial" w:hAnsi="Arial" w:cs="Arial"/>
          <w:b/>
          <w:sz w:val="24"/>
          <w:szCs w:val="24"/>
        </w:rPr>
        <w:t xml:space="preserve">и анулира издаденото му </w:t>
      </w:r>
      <w:r w:rsidR="00485F51" w:rsidRPr="004135A8">
        <w:rPr>
          <w:rFonts w:ascii="Arial" w:hAnsi="Arial" w:cs="Arial"/>
          <w:b/>
          <w:sz w:val="24"/>
          <w:szCs w:val="24"/>
        </w:rPr>
        <w:t>удостоверени</w:t>
      </w:r>
      <w:r w:rsidR="003773F7">
        <w:rPr>
          <w:rFonts w:ascii="Arial" w:hAnsi="Arial" w:cs="Arial"/>
          <w:b/>
          <w:sz w:val="24"/>
          <w:szCs w:val="24"/>
        </w:rPr>
        <w:t>е</w:t>
      </w:r>
      <w:r w:rsidR="00485F51" w:rsidRPr="004135A8">
        <w:rPr>
          <w:rFonts w:ascii="Arial" w:hAnsi="Arial" w:cs="Arial"/>
          <w:b/>
          <w:sz w:val="24"/>
          <w:szCs w:val="24"/>
        </w:rPr>
        <w:t>:</w:t>
      </w:r>
    </w:p>
    <w:p w:rsidR="00485F51" w:rsidRPr="004135A8" w:rsidRDefault="00485F51" w:rsidP="00E1105D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C47AB0" w:rsidRPr="0055061A" w:rsidTr="000D6399">
        <w:tc>
          <w:tcPr>
            <w:tcW w:w="1418" w:type="dxa"/>
          </w:tcPr>
          <w:p w:rsidR="00C47AB0" w:rsidRPr="0055061A" w:rsidRDefault="0055061A" w:rsidP="00E1105D">
            <w:pPr>
              <w:ind w:right="-142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091500043</w:t>
            </w:r>
          </w:p>
          <w:p w:rsidR="00FE0A2B" w:rsidRPr="0055061A" w:rsidRDefault="00FE0A2B" w:rsidP="00E1105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C47AB0" w:rsidRPr="0055061A" w:rsidRDefault="0055061A" w:rsidP="00EA5C41">
            <w:pPr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55061A">
              <w:rPr>
                <w:rFonts w:ascii="Arial" w:eastAsia="Times New Roman" w:hAnsi="Arial" w:cs="Arial"/>
                <w:sz w:val="24"/>
                <w:szCs w:val="24"/>
              </w:rPr>
              <w:t>с. Странджево, читалище</w:t>
            </w:r>
          </w:p>
          <w:p w:rsidR="006831A4" w:rsidRPr="0055061A" w:rsidRDefault="006831A4" w:rsidP="00E1105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AB0" w:rsidRPr="0055061A" w:rsidRDefault="0055061A" w:rsidP="000D6399">
            <w:pPr>
              <w:ind w:right="-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61A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60" w:type="dxa"/>
          </w:tcPr>
          <w:p w:rsidR="00C47AB0" w:rsidRPr="0055061A" w:rsidRDefault="0055061A" w:rsidP="00E1105D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61A">
              <w:rPr>
                <w:rFonts w:ascii="Arial" w:hAnsi="Arial" w:cs="Arial"/>
                <w:color w:val="000000"/>
                <w:sz w:val="24"/>
                <w:szCs w:val="24"/>
              </w:rPr>
              <w:t>Хайри Шенол Байрам</w:t>
            </w:r>
          </w:p>
        </w:tc>
        <w:tc>
          <w:tcPr>
            <w:tcW w:w="1701" w:type="dxa"/>
          </w:tcPr>
          <w:p w:rsidR="00C47AB0" w:rsidRPr="0055061A" w:rsidRDefault="00C47AB0" w:rsidP="00E1105D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831A4" w:rsidRPr="0055061A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55061A" w:rsidRDefault="0055061A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55061A" w:rsidRDefault="0055061A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485F51" w:rsidRPr="0055061A" w:rsidRDefault="00485F51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55061A">
        <w:rPr>
          <w:rFonts w:ascii="Arial" w:hAnsi="Arial" w:cs="Arial"/>
          <w:b/>
          <w:sz w:val="24"/>
          <w:szCs w:val="24"/>
        </w:rPr>
        <w:lastRenderedPageBreak/>
        <w:t xml:space="preserve">Назначава за </w:t>
      </w:r>
      <w:r w:rsidR="0055061A" w:rsidRPr="0055061A">
        <w:rPr>
          <w:rFonts w:ascii="Arial" w:hAnsi="Arial" w:cs="Arial"/>
          <w:b/>
          <w:sz w:val="24"/>
          <w:szCs w:val="24"/>
        </w:rPr>
        <w:t>секретар</w:t>
      </w:r>
      <w:r w:rsidRPr="0055061A">
        <w:rPr>
          <w:rFonts w:ascii="Arial" w:hAnsi="Arial" w:cs="Arial"/>
          <w:b/>
          <w:sz w:val="24"/>
          <w:szCs w:val="24"/>
        </w:rPr>
        <w:t xml:space="preserve"> на СИК:</w:t>
      </w:r>
    </w:p>
    <w:p w:rsidR="00485F51" w:rsidRPr="0055061A" w:rsidRDefault="00485F51" w:rsidP="00E1105D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55061A" w:rsidTr="003B0573">
        <w:trPr>
          <w:trHeight w:val="693"/>
        </w:trPr>
        <w:tc>
          <w:tcPr>
            <w:tcW w:w="1418" w:type="dxa"/>
          </w:tcPr>
          <w:p w:rsidR="00485F51" w:rsidRPr="0055061A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55061A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55061A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55061A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55061A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55061A" w:rsidRPr="0055061A" w:rsidTr="003B0573">
        <w:tc>
          <w:tcPr>
            <w:tcW w:w="1418" w:type="dxa"/>
          </w:tcPr>
          <w:p w:rsidR="0055061A" w:rsidRPr="0055061A" w:rsidRDefault="0055061A" w:rsidP="008B5755">
            <w:pPr>
              <w:ind w:right="-142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55061A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091500043</w:t>
            </w:r>
          </w:p>
          <w:p w:rsidR="0055061A" w:rsidRPr="0055061A" w:rsidRDefault="0055061A" w:rsidP="008B5755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55061A" w:rsidRPr="0055061A" w:rsidRDefault="0055061A" w:rsidP="008B5755">
            <w:pPr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55061A">
              <w:rPr>
                <w:rFonts w:ascii="Arial" w:eastAsia="Times New Roman" w:hAnsi="Arial" w:cs="Arial"/>
                <w:sz w:val="24"/>
                <w:szCs w:val="24"/>
              </w:rPr>
              <w:t>с. Странджево, читалище</w:t>
            </w:r>
          </w:p>
          <w:p w:rsidR="0055061A" w:rsidRPr="0055061A" w:rsidRDefault="0055061A" w:rsidP="008B5755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61A" w:rsidRPr="0055061A" w:rsidRDefault="0055061A" w:rsidP="008B5755">
            <w:pPr>
              <w:ind w:right="-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61A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60" w:type="dxa"/>
          </w:tcPr>
          <w:p w:rsidR="0055061A" w:rsidRPr="0055061A" w:rsidRDefault="0055061A" w:rsidP="003B0573">
            <w:pPr>
              <w:ind w:left="-108"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061A">
              <w:rPr>
                <w:rFonts w:ascii="Arial" w:hAnsi="Arial" w:cs="Arial"/>
                <w:color w:val="000000"/>
                <w:sz w:val="24"/>
                <w:szCs w:val="24"/>
              </w:rPr>
              <w:t xml:space="preserve">Светла Сергеева </w:t>
            </w:r>
            <w:proofErr w:type="spellStart"/>
            <w:r w:rsidRPr="0055061A">
              <w:rPr>
                <w:rFonts w:ascii="Arial" w:hAnsi="Arial" w:cs="Arial"/>
                <w:color w:val="000000"/>
                <w:sz w:val="24"/>
                <w:szCs w:val="24"/>
              </w:rPr>
              <w:t>Тюрдиева</w:t>
            </w:r>
            <w:proofErr w:type="spellEnd"/>
          </w:p>
        </w:tc>
        <w:tc>
          <w:tcPr>
            <w:tcW w:w="1701" w:type="dxa"/>
          </w:tcPr>
          <w:p w:rsidR="0055061A" w:rsidRPr="0055061A" w:rsidRDefault="0055061A" w:rsidP="00E1105D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85F51" w:rsidRPr="004135A8" w:rsidRDefault="00485F51" w:rsidP="00E1105D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485F51" w:rsidRPr="004135A8" w:rsidRDefault="00485F51" w:rsidP="00E1105D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>На новоназначен</w:t>
      </w:r>
      <w:r w:rsidR="00BA7849">
        <w:rPr>
          <w:rFonts w:ascii="Arial" w:eastAsiaTheme="minorHAnsi" w:hAnsi="Arial" w:cs="Arial"/>
          <w:sz w:val="24"/>
          <w:szCs w:val="24"/>
          <w:lang w:eastAsia="en-GB"/>
        </w:rPr>
        <w:t>и</w:t>
      </w:r>
      <w:r w:rsidR="00574D2E">
        <w:rPr>
          <w:rFonts w:ascii="Arial" w:eastAsiaTheme="minorHAnsi" w:hAnsi="Arial" w:cs="Arial"/>
          <w:sz w:val="24"/>
          <w:szCs w:val="24"/>
          <w:lang w:eastAsia="en-GB"/>
        </w:rPr>
        <w:t xml:space="preserve">я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член на СИК  </w:t>
      </w:r>
      <w:r w:rsidR="00574D2E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ИЗДАДЕ</w:t>
      </w:r>
      <w:r w:rsidR="00574D2E">
        <w:rPr>
          <w:rFonts w:ascii="Arial" w:eastAsiaTheme="minorHAnsi" w:hAnsi="Arial" w:cs="Arial"/>
          <w:sz w:val="24"/>
          <w:szCs w:val="24"/>
          <w:lang w:eastAsia="en-GB"/>
        </w:rPr>
        <w:t> удостоверение</w:t>
      </w:r>
      <w:r w:rsidR="00556A8E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85F51" w:rsidRPr="0043331D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12F4F" w:rsidRPr="002B3E94" w:rsidRDefault="00412F4F" w:rsidP="00412F4F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85F51" w:rsidRPr="0043331D" w:rsidRDefault="00485F51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7673E4">
        <w:rPr>
          <w:rFonts w:ascii="Arial" w:hAnsi="Arial" w:cs="Arial"/>
          <w:sz w:val="24"/>
          <w:szCs w:val="24"/>
        </w:rPr>
        <w:t>201</w:t>
      </w:r>
      <w:r w:rsidRPr="00B57C67">
        <w:rPr>
          <w:rFonts w:ascii="Arial" w:hAnsi="Arial" w:cs="Arial"/>
          <w:sz w:val="24"/>
          <w:szCs w:val="24"/>
        </w:rPr>
        <w:t>.</w:t>
      </w:r>
    </w:p>
    <w:p w:rsidR="009F74BC" w:rsidRDefault="009F74BC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39490C" w:rsidRPr="00495372" w:rsidRDefault="0039490C" w:rsidP="00E1105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Pr="00495372" w:rsidRDefault="00B74799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0759C2" w:rsidRDefault="000759C2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23" w:rsidRDefault="00364D23" w:rsidP="00502065">
      <w:pPr>
        <w:spacing w:after="0" w:line="240" w:lineRule="auto"/>
      </w:pPr>
      <w:r>
        <w:separator/>
      </w:r>
    </w:p>
  </w:endnote>
  <w:endnote w:type="continuationSeparator" w:id="0">
    <w:p w:rsidR="00364D23" w:rsidRDefault="00364D23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23" w:rsidRDefault="00364D23" w:rsidP="00502065">
      <w:pPr>
        <w:spacing w:after="0" w:line="240" w:lineRule="auto"/>
      </w:pPr>
      <w:r>
        <w:separator/>
      </w:r>
    </w:p>
  </w:footnote>
  <w:footnote w:type="continuationSeparator" w:id="0">
    <w:p w:rsidR="00364D23" w:rsidRDefault="00364D23" w:rsidP="00502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0400"/>
    <w:rsid w:val="00000ED4"/>
    <w:rsid w:val="00001BEF"/>
    <w:rsid w:val="0000767D"/>
    <w:rsid w:val="0001317E"/>
    <w:rsid w:val="00013928"/>
    <w:rsid w:val="000165ED"/>
    <w:rsid w:val="00016AE9"/>
    <w:rsid w:val="0002203E"/>
    <w:rsid w:val="00023EA5"/>
    <w:rsid w:val="000255CE"/>
    <w:rsid w:val="00025FBD"/>
    <w:rsid w:val="000265DF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59C2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D6399"/>
    <w:rsid w:val="000E1C27"/>
    <w:rsid w:val="000E2055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3884"/>
    <w:rsid w:val="00114174"/>
    <w:rsid w:val="00114216"/>
    <w:rsid w:val="00114221"/>
    <w:rsid w:val="00114549"/>
    <w:rsid w:val="001149CE"/>
    <w:rsid w:val="00116328"/>
    <w:rsid w:val="0012237C"/>
    <w:rsid w:val="00122CCF"/>
    <w:rsid w:val="00124586"/>
    <w:rsid w:val="00131E08"/>
    <w:rsid w:val="00133727"/>
    <w:rsid w:val="0013421D"/>
    <w:rsid w:val="00140539"/>
    <w:rsid w:val="00140A2F"/>
    <w:rsid w:val="00140D66"/>
    <w:rsid w:val="00141351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80B85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4919"/>
    <w:rsid w:val="001C6629"/>
    <w:rsid w:val="001D0C5E"/>
    <w:rsid w:val="001D0DD6"/>
    <w:rsid w:val="001D581E"/>
    <w:rsid w:val="001D609A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17B18"/>
    <w:rsid w:val="00220044"/>
    <w:rsid w:val="00220EFE"/>
    <w:rsid w:val="002270F8"/>
    <w:rsid w:val="0022710C"/>
    <w:rsid w:val="002314DD"/>
    <w:rsid w:val="00231C12"/>
    <w:rsid w:val="00233732"/>
    <w:rsid w:val="00240414"/>
    <w:rsid w:val="0024238F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25BD"/>
    <w:rsid w:val="002636B9"/>
    <w:rsid w:val="00273B76"/>
    <w:rsid w:val="00274EFA"/>
    <w:rsid w:val="00277762"/>
    <w:rsid w:val="00283BC2"/>
    <w:rsid w:val="0028485E"/>
    <w:rsid w:val="002854E4"/>
    <w:rsid w:val="002854EA"/>
    <w:rsid w:val="00285E74"/>
    <w:rsid w:val="002925DA"/>
    <w:rsid w:val="00292734"/>
    <w:rsid w:val="0029279C"/>
    <w:rsid w:val="00296F8B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E2B9D"/>
    <w:rsid w:val="002F136B"/>
    <w:rsid w:val="002F1B7C"/>
    <w:rsid w:val="002F3D7A"/>
    <w:rsid w:val="002F4068"/>
    <w:rsid w:val="003004CC"/>
    <w:rsid w:val="0030089F"/>
    <w:rsid w:val="0030369F"/>
    <w:rsid w:val="003053F4"/>
    <w:rsid w:val="0030694D"/>
    <w:rsid w:val="00307853"/>
    <w:rsid w:val="00310152"/>
    <w:rsid w:val="00311EEB"/>
    <w:rsid w:val="00312292"/>
    <w:rsid w:val="00317FB5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4D23"/>
    <w:rsid w:val="00366283"/>
    <w:rsid w:val="00370AE5"/>
    <w:rsid w:val="0037327B"/>
    <w:rsid w:val="00373483"/>
    <w:rsid w:val="00374968"/>
    <w:rsid w:val="00374BD4"/>
    <w:rsid w:val="00376994"/>
    <w:rsid w:val="003773F7"/>
    <w:rsid w:val="003813B9"/>
    <w:rsid w:val="00381759"/>
    <w:rsid w:val="003929E4"/>
    <w:rsid w:val="00393704"/>
    <w:rsid w:val="003941B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A6651"/>
    <w:rsid w:val="003B0573"/>
    <w:rsid w:val="003B1C3C"/>
    <w:rsid w:val="003B1E4E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2F4F"/>
    <w:rsid w:val="00414B43"/>
    <w:rsid w:val="00414D31"/>
    <w:rsid w:val="0041707E"/>
    <w:rsid w:val="00420811"/>
    <w:rsid w:val="00421439"/>
    <w:rsid w:val="0042283C"/>
    <w:rsid w:val="00430F5F"/>
    <w:rsid w:val="00431674"/>
    <w:rsid w:val="00432663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5F51"/>
    <w:rsid w:val="00487D93"/>
    <w:rsid w:val="00487DFD"/>
    <w:rsid w:val="0049030A"/>
    <w:rsid w:val="00495126"/>
    <w:rsid w:val="00495372"/>
    <w:rsid w:val="00495F32"/>
    <w:rsid w:val="00496965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663A"/>
    <w:rsid w:val="004B7464"/>
    <w:rsid w:val="004C0A97"/>
    <w:rsid w:val="004C0D42"/>
    <w:rsid w:val="004C0D67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51"/>
    <w:rsid w:val="00510261"/>
    <w:rsid w:val="0051207D"/>
    <w:rsid w:val="00512086"/>
    <w:rsid w:val="005153F2"/>
    <w:rsid w:val="00516436"/>
    <w:rsid w:val="00522799"/>
    <w:rsid w:val="0052301A"/>
    <w:rsid w:val="00526464"/>
    <w:rsid w:val="00526549"/>
    <w:rsid w:val="00530C19"/>
    <w:rsid w:val="00532AEF"/>
    <w:rsid w:val="00532EF7"/>
    <w:rsid w:val="00536ECF"/>
    <w:rsid w:val="00540A89"/>
    <w:rsid w:val="00541CF5"/>
    <w:rsid w:val="00541D06"/>
    <w:rsid w:val="00544352"/>
    <w:rsid w:val="005457FF"/>
    <w:rsid w:val="0055061A"/>
    <w:rsid w:val="00550BFF"/>
    <w:rsid w:val="00554C76"/>
    <w:rsid w:val="00556A8E"/>
    <w:rsid w:val="00556E28"/>
    <w:rsid w:val="00560CE8"/>
    <w:rsid w:val="00561C3E"/>
    <w:rsid w:val="005627C2"/>
    <w:rsid w:val="005669F0"/>
    <w:rsid w:val="00566CCB"/>
    <w:rsid w:val="005672E8"/>
    <w:rsid w:val="0057316A"/>
    <w:rsid w:val="00574D2E"/>
    <w:rsid w:val="00574F19"/>
    <w:rsid w:val="005765AC"/>
    <w:rsid w:val="005769EB"/>
    <w:rsid w:val="00581368"/>
    <w:rsid w:val="00582080"/>
    <w:rsid w:val="00582C69"/>
    <w:rsid w:val="00585442"/>
    <w:rsid w:val="00587260"/>
    <w:rsid w:val="00587794"/>
    <w:rsid w:val="00587B71"/>
    <w:rsid w:val="00597251"/>
    <w:rsid w:val="005A050F"/>
    <w:rsid w:val="005A1782"/>
    <w:rsid w:val="005A17C9"/>
    <w:rsid w:val="005A2C83"/>
    <w:rsid w:val="005A45FC"/>
    <w:rsid w:val="005A4B7A"/>
    <w:rsid w:val="005A56EF"/>
    <w:rsid w:val="005A6D9B"/>
    <w:rsid w:val="005B02CA"/>
    <w:rsid w:val="005B25C6"/>
    <w:rsid w:val="005B2D93"/>
    <w:rsid w:val="005B4A72"/>
    <w:rsid w:val="005B699E"/>
    <w:rsid w:val="005B6C6D"/>
    <w:rsid w:val="005D02BF"/>
    <w:rsid w:val="005D0366"/>
    <w:rsid w:val="005D2B19"/>
    <w:rsid w:val="005D5197"/>
    <w:rsid w:val="005D7139"/>
    <w:rsid w:val="005D7DBE"/>
    <w:rsid w:val="005E1711"/>
    <w:rsid w:val="005E1CBC"/>
    <w:rsid w:val="005E3B2D"/>
    <w:rsid w:val="005E3FAA"/>
    <w:rsid w:val="005E481F"/>
    <w:rsid w:val="005E503C"/>
    <w:rsid w:val="005E660F"/>
    <w:rsid w:val="005F03FB"/>
    <w:rsid w:val="005F36D7"/>
    <w:rsid w:val="005F4473"/>
    <w:rsid w:val="005F74E4"/>
    <w:rsid w:val="006016F0"/>
    <w:rsid w:val="00601992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2C7"/>
    <w:rsid w:val="006365F7"/>
    <w:rsid w:val="00640266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A08"/>
    <w:rsid w:val="00661CA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1A4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5A51"/>
    <w:rsid w:val="006D613C"/>
    <w:rsid w:val="006E211E"/>
    <w:rsid w:val="006E54A8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046"/>
    <w:rsid w:val="007133DA"/>
    <w:rsid w:val="00713C31"/>
    <w:rsid w:val="007205EF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37274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673E4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C06E7"/>
    <w:rsid w:val="007C7AF7"/>
    <w:rsid w:val="007D3E15"/>
    <w:rsid w:val="007D68CA"/>
    <w:rsid w:val="007E0E2F"/>
    <w:rsid w:val="007E551B"/>
    <w:rsid w:val="007E5B58"/>
    <w:rsid w:val="007E60D5"/>
    <w:rsid w:val="007E7FAF"/>
    <w:rsid w:val="007F00D2"/>
    <w:rsid w:val="007F6B3C"/>
    <w:rsid w:val="008013B8"/>
    <w:rsid w:val="00801F5B"/>
    <w:rsid w:val="0080355B"/>
    <w:rsid w:val="00803F3E"/>
    <w:rsid w:val="008045AB"/>
    <w:rsid w:val="00804D02"/>
    <w:rsid w:val="00804EBC"/>
    <w:rsid w:val="00813220"/>
    <w:rsid w:val="0081538D"/>
    <w:rsid w:val="00816A36"/>
    <w:rsid w:val="00816C2F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185"/>
    <w:rsid w:val="008859CA"/>
    <w:rsid w:val="00885EFD"/>
    <w:rsid w:val="00886957"/>
    <w:rsid w:val="008904AF"/>
    <w:rsid w:val="0089186B"/>
    <w:rsid w:val="00893597"/>
    <w:rsid w:val="00897C35"/>
    <w:rsid w:val="008A5CC0"/>
    <w:rsid w:val="008A6805"/>
    <w:rsid w:val="008A7C88"/>
    <w:rsid w:val="008B00B0"/>
    <w:rsid w:val="008B08B7"/>
    <w:rsid w:val="008B5D94"/>
    <w:rsid w:val="008B6AD8"/>
    <w:rsid w:val="008B7F48"/>
    <w:rsid w:val="008C092D"/>
    <w:rsid w:val="008C2348"/>
    <w:rsid w:val="008C5251"/>
    <w:rsid w:val="008C5359"/>
    <w:rsid w:val="008C72EA"/>
    <w:rsid w:val="008D2C3B"/>
    <w:rsid w:val="008D2EE8"/>
    <w:rsid w:val="008D376B"/>
    <w:rsid w:val="008D5120"/>
    <w:rsid w:val="008D6CF7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580"/>
    <w:rsid w:val="00907659"/>
    <w:rsid w:val="00913646"/>
    <w:rsid w:val="009164A7"/>
    <w:rsid w:val="00917FA5"/>
    <w:rsid w:val="00922E97"/>
    <w:rsid w:val="00925A00"/>
    <w:rsid w:val="00925C39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975BD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4DD2"/>
    <w:rsid w:val="009E6A2D"/>
    <w:rsid w:val="009F3BD2"/>
    <w:rsid w:val="009F457F"/>
    <w:rsid w:val="009F74BC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1073"/>
    <w:rsid w:val="00A82719"/>
    <w:rsid w:val="00A83460"/>
    <w:rsid w:val="00A83D82"/>
    <w:rsid w:val="00A84CBA"/>
    <w:rsid w:val="00A919B9"/>
    <w:rsid w:val="00A9660C"/>
    <w:rsid w:val="00AA1D63"/>
    <w:rsid w:val="00AA2368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AF77AF"/>
    <w:rsid w:val="00B05549"/>
    <w:rsid w:val="00B06E02"/>
    <w:rsid w:val="00B1044A"/>
    <w:rsid w:val="00B113E4"/>
    <w:rsid w:val="00B12A9B"/>
    <w:rsid w:val="00B15FE0"/>
    <w:rsid w:val="00B17B5D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445C5"/>
    <w:rsid w:val="00B50C4D"/>
    <w:rsid w:val="00B56A81"/>
    <w:rsid w:val="00B57C67"/>
    <w:rsid w:val="00B60CF5"/>
    <w:rsid w:val="00B61DF7"/>
    <w:rsid w:val="00B62036"/>
    <w:rsid w:val="00B629ED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64A9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849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AB0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A42F7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55A60"/>
    <w:rsid w:val="00D6103B"/>
    <w:rsid w:val="00D6119F"/>
    <w:rsid w:val="00D62AB8"/>
    <w:rsid w:val="00D6584F"/>
    <w:rsid w:val="00D673F2"/>
    <w:rsid w:val="00D712DC"/>
    <w:rsid w:val="00D722E0"/>
    <w:rsid w:val="00D744BB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13E2"/>
    <w:rsid w:val="00D92F97"/>
    <w:rsid w:val="00D93602"/>
    <w:rsid w:val="00D946BA"/>
    <w:rsid w:val="00D9559B"/>
    <w:rsid w:val="00D95D05"/>
    <w:rsid w:val="00D95EFE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DF4518"/>
    <w:rsid w:val="00E03614"/>
    <w:rsid w:val="00E03825"/>
    <w:rsid w:val="00E1105D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560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2ED4"/>
    <w:rsid w:val="00EA1888"/>
    <w:rsid w:val="00EA20CD"/>
    <w:rsid w:val="00EA4CD4"/>
    <w:rsid w:val="00EA5C41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1354"/>
    <w:rsid w:val="00F04F4D"/>
    <w:rsid w:val="00F07399"/>
    <w:rsid w:val="00F16850"/>
    <w:rsid w:val="00F173D8"/>
    <w:rsid w:val="00F208FE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18F0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4588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336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D61D7"/>
    <w:rsid w:val="00FE0A2B"/>
    <w:rsid w:val="00FE25EA"/>
    <w:rsid w:val="00FE3B4B"/>
    <w:rsid w:val="00FE5AE0"/>
    <w:rsid w:val="00FE7854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9075-A913-42E4-9624-6C0D5BB8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2025-03-05T15:46:00Z</cp:lastPrinted>
  <dcterms:created xsi:type="dcterms:W3CDTF">2025-03-16T08:06:00Z</dcterms:created>
  <dcterms:modified xsi:type="dcterms:W3CDTF">2025-03-16T08:06:00Z</dcterms:modified>
</cp:coreProperties>
</file>