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2D" w:rsidRPr="00EF55BB" w:rsidRDefault="0090292D" w:rsidP="009029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90292D" w:rsidRPr="00EF55BB" w:rsidRDefault="0090292D" w:rsidP="009029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90292D" w:rsidRPr="00934FF3" w:rsidRDefault="0090292D" w:rsidP="0090292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0292D" w:rsidRPr="00134499" w:rsidRDefault="0090292D" w:rsidP="009029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Е Н И Е №</w:t>
      </w:r>
      <w:r>
        <w:rPr>
          <w:rFonts w:ascii="Arial" w:hAnsi="Arial" w:cs="Arial"/>
          <w:b/>
          <w:sz w:val="24"/>
          <w:szCs w:val="24"/>
        </w:rPr>
        <w:t xml:space="preserve"> 205</w:t>
      </w:r>
    </w:p>
    <w:p w:rsidR="0090292D" w:rsidRDefault="0090292D" w:rsidP="009029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</w:t>
      </w:r>
      <w:r w:rsidRPr="0013449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08</w:t>
      </w:r>
      <w:r w:rsidRPr="00134499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134499">
        <w:rPr>
          <w:rFonts w:ascii="Arial" w:hAnsi="Arial" w:cs="Arial"/>
          <w:b/>
          <w:sz w:val="24"/>
          <w:szCs w:val="24"/>
        </w:rPr>
        <w:t>г.</w:t>
      </w:r>
    </w:p>
    <w:p w:rsidR="0090292D" w:rsidRDefault="0090292D" w:rsidP="009029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292D" w:rsidRDefault="0090292D" w:rsidP="0090292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43678">
        <w:rPr>
          <w:rFonts w:ascii="Arial" w:hAnsi="Arial" w:cs="Arial"/>
          <w:b/>
          <w:sz w:val="24"/>
          <w:szCs w:val="24"/>
        </w:rPr>
        <w:t xml:space="preserve">Относно: </w:t>
      </w:r>
      <w:r>
        <w:rPr>
          <w:rFonts w:ascii="Arial" w:hAnsi="Arial" w:cs="Arial"/>
          <w:b/>
          <w:sz w:val="24"/>
          <w:szCs w:val="24"/>
        </w:rPr>
        <w:t>постъпило уведомление за прекратяване пълномощията на кмета на с.Раличево, община Крумовград.</w:t>
      </w:r>
    </w:p>
    <w:p w:rsidR="0090292D" w:rsidRPr="00543678" w:rsidRDefault="0090292D" w:rsidP="0090292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A5D9E" w:rsidRDefault="0090292D" w:rsidP="005F28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ОИК Крумовград е постъпило уведомление от Общински съвет Крумовград</w:t>
      </w:r>
      <w:r w:rsidRPr="00934FF3">
        <w:rPr>
          <w:rFonts w:ascii="Arial" w:hAnsi="Arial" w:cs="Arial"/>
          <w:sz w:val="24"/>
          <w:szCs w:val="24"/>
        </w:rPr>
        <w:t xml:space="preserve"> с вх.№ </w:t>
      </w:r>
      <w:r>
        <w:rPr>
          <w:rFonts w:ascii="Arial" w:hAnsi="Arial" w:cs="Arial"/>
          <w:sz w:val="24"/>
          <w:szCs w:val="24"/>
        </w:rPr>
        <w:t>171</w:t>
      </w:r>
      <w:r w:rsidRPr="00934FF3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20</w:t>
      </w:r>
      <w:r w:rsidRPr="00934F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08</w:t>
      </w:r>
      <w:r w:rsidRPr="00934FF3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934FF3">
        <w:rPr>
          <w:rFonts w:ascii="Arial" w:hAnsi="Arial" w:cs="Arial"/>
          <w:sz w:val="24"/>
          <w:szCs w:val="24"/>
        </w:rPr>
        <w:t>г.</w:t>
      </w:r>
      <w:r w:rsidRPr="00D865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подписан </w:t>
      </w:r>
      <w:r w:rsidRPr="00D86564">
        <w:rPr>
          <w:rFonts w:ascii="Arial" w:hAnsi="Arial" w:cs="Arial"/>
          <w:sz w:val="24"/>
          <w:szCs w:val="24"/>
        </w:rPr>
        <w:t xml:space="preserve">от Метин </w:t>
      </w:r>
      <w:proofErr w:type="spellStart"/>
      <w:r w:rsidRPr="00D86564">
        <w:rPr>
          <w:rFonts w:ascii="Arial" w:hAnsi="Arial" w:cs="Arial"/>
          <w:sz w:val="24"/>
          <w:szCs w:val="24"/>
        </w:rPr>
        <w:t>Байрамали</w:t>
      </w:r>
      <w:proofErr w:type="spellEnd"/>
      <w:r w:rsidRPr="00D86564">
        <w:rPr>
          <w:rFonts w:ascii="Arial" w:hAnsi="Arial" w:cs="Arial"/>
          <w:sz w:val="24"/>
          <w:szCs w:val="24"/>
        </w:rPr>
        <w:t xml:space="preserve"> Сали  в качеството му на </w:t>
      </w:r>
      <w:r>
        <w:rPr>
          <w:rFonts w:ascii="Arial" w:hAnsi="Arial" w:cs="Arial"/>
          <w:sz w:val="24"/>
          <w:szCs w:val="24"/>
        </w:rPr>
        <w:t>председател на Общински съвет. Към уведомлението е</w:t>
      </w:r>
      <w:r w:rsidRPr="00D86564">
        <w:rPr>
          <w:rFonts w:ascii="Arial" w:hAnsi="Arial" w:cs="Arial"/>
          <w:sz w:val="24"/>
          <w:szCs w:val="24"/>
        </w:rPr>
        <w:t xml:space="preserve"> приложен</w:t>
      </w:r>
      <w:r>
        <w:rPr>
          <w:rFonts w:ascii="Arial" w:hAnsi="Arial" w:cs="Arial"/>
          <w:sz w:val="24"/>
          <w:szCs w:val="24"/>
        </w:rPr>
        <w:t xml:space="preserve">о заявление  с вх.№ 215 от 19.08.2016 г. от Ергюн Юсуф </w:t>
      </w:r>
      <w:proofErr w:type="spellStart"/>
      <w:r>
        <w:rPr>
          <w:rFonts w:ascii="Arial" w:hAnsi="Arial" w:cs="Arial"/>
          <w:sz w:val="24"/>
          <w:szCs w:val="24"/>
        </w:rPr>
        <w:t>Халилефенди</w:t>
      </w:r>
      <w:proofErr w:type="spellEnd"/>
      <w:r>
        <w:rPr>
          <w:rFonts w:ascii="Arial" w:hAnsi="Arial" w:cs="Arial"/>
          <w:sz w:val="24"/>
          <w:szCs w:val="24"/>
        </w:rPr>
        <w:t xml:space="preserve"> за прекратяване на пълномощията му като кмет на кметство</w:t>
      </w:r>
    </w:p>
    <w:p w:rsidR="008C324F" w:rsidRDefault="0090292D" w:rsidP="005F28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с. Раличево, община Крумовград. </w:t>
      </w:r>
    </w:p>
    <w:p w:rsidR="008C324F" w:rsidRDefault="008C324F" w:rsidP="008C32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оглед на горното ОИК – Крумовград</w:t>
      </w:r>
      <w:r w:rsidRPr="006A5D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1519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6A5D9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констатира следното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:</w:t>
      </w:r>
    </w:p>
    <w:p w:rsidR="00396E1D" w:rsidRDefault="006A5D9E" w:rsidP="008C324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A5D9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Общинска избирателна комисия Крумовград с решение №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13</w:t>
      </w:r>
      <w:r w:rsidRPr="008C324F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4</w:t>
      </w:r>
      <w:r w:rsidR="008C324F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/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27.10.</w:t>
      </w:r>
      <w:r w:rsidRPr="006A5D9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2015г. е обявила за избран  за кмет на кметство с.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Раличево, община Крумовград</w:t>
      </w:r>
      <w:r w:rsidRPr="006A5D9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Ергюн Юсуф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Халилефенди</w:t>
      </w:r>
      <w:proofErr w:type="spellEnd"/>
      <w:r w:rsidRPr="006A5D9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.На първа</w:t>
      </w:r>
      <w:r w:rsidR="00396E1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та</w:t>
      </w:r>
      <w:r w:rsidRPr="006A5D9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сесия на Общински съвет Крумовград провела се на 09.11.2015год. същият е положил клетва и е встъпил в пълномощията си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като </w:t>
      </w:r>
      <w:r w:rsidRPr="006A5D9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кмет на кметство с.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Раличево</w:t>
      </w:r>
      <w:r w:rsidRPr="006A5D9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 </w:t>
      </w:r>
    </w:p>
    <w:p w:rsidR="005F2864" w:rsidRDefault="005F2864" w:rsidP="008C32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посоченото заявление Ергюн Юсуф заявява, че желае да бъдат прекратени пълномощията му като кмет на кметство с.Раличево, община Крумовград. С оглед законосъобразното произнасяне на ОИК Крумовград по така депозираното заявление за</w:t>
      </w:r>
      <w:r w:rsidR="00396E1D">
        <w:rPr>
          <w:rFonts w:ascii="Arial" w:hAnsi="Arial" w:cs="Arial"/>
          <w:sz w:val="24"/>
          <w:szCs w:val="24"/>
        </w:rPr>
        <w:t xml:space="preserve"> предсрочно</w:t>
      </w:r>
      <w:r>
        <w:rPr>
          <w:rFonts w:ascii="Arial" w:hAnsi="Arial" w:cs="Arial"/>
          <w:sz w:val="24"/>
          <w:szCs w:val="24"/>
        </w:rPr>
        <w:t xml:space="preserve"> прекратяване пълномощията като кмет на лицето следва да бъде изпратено уведомление на основание чл.42, ал.3 от ЗМСМА, че може да направи писмено възражение пред ОИК в тридневен срок</w:t>
      </w:r>
      <w:r w:rsidR="00396E1D">
        <w:rPr>
          <w:rFonts w:ascii="Arial" w:hAnsi="Arial" w:cs="Arial"/>
          <w:sz w:val="24"/>
          <w:szCs w:val="24"/>
        </w:rPr>
        <w:t xml:space="preserve"> от уведомяването му.</w:t>
      </w:r>
      <w:r>
        <w:rPr>
          <w:rFonts w:ascii="Arial" w:hAnsi="Arial" w:cs="Arial"/>
          <w:sz w:val="24"/>
          <w:szCs w:val="24"/>
        </w:rPr>
        <w:t>.</w:t>
      </w:r>
    </w:p>
    <w:p w:rsidR="005F2864" w:rsidRDefault="005F2864" w:rsidP="005F28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оглед на изложеното и на основание чл.87, ал.1,т.1 и т.34 от Изборния кодекс и чл.42, ал.3 от ЗМСМА</w:t>
      </w:r>
    </w:p>
    <w:p w:rsidR="005F2864" w:rsidRPr="00934FF3" w:rsidRDefault="005F2864" w:rsidP="005F28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Общинска избирателна комисия- Крумовград,</w:t>
      </w:r>
    </w:p>
    <w:p w:rsidR="005F2864" w:rsidRPr="00134499" w:rsidRDefault="005F2864" w:rsidP="005F28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2864" w:rsidRDefault="005F2864" w:rsidP="005F28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И:</w:t>
      </w:r>
    </w:p>
    <w:p w:rsidR="005F2864" w:rsidRPr="00134499" w:rsidRDefault="005F2864" w:rsidP="005F28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2864" w:rsidRDefault="005F2864" w:rsidP="005F28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Ергюн Юсуф </w:t>
      </w:r>
      <w:proofErr w:type="spellStart"/>
      <w:r>
        <w:rPr>
          <w:rFonts w:ascii="Arial" w:hAnsi="Arial" w:cs="Arial"/>
          <w:sz w:val="24"/>
          <w:szCs w:val="24"/>
        </w:rPr>
        <w:t>Халилефенди</w:t>
      </w:r>
      <w:proofErr w:type="spellEnd"/>
      <w:r>
        <w:rPr>
          <w:rFonts w:ascii="Arial" w:hAnsi="Arial" w:cs="Arial"/>
          <w:sz w:val="24"/>
          <w:szCs w:val="24"/>
        </w:rPr>
        <w:t xml:space="preserve"> да се </w:t>
      </w:r>
      <w:r w:rsidR="00396E1D">
        <w:rPr>
          <w:rFonts w:ascii="Arial" w:hAnsi="Arial" w:cs="Arial"/>
          <w:sz w:val="24"/>
          <w:szCs w:val="24"/>
        </w:rPr>
        <w:t>изпрати писмено</w:t>
      </w:r>
      <w:r>
        <w:rPr>
          <w:rFonts w:ascii="Arial" w:hAnsi="Arial" w:cs="Arial"/>
          <w:sz w:val="24"/>
          <w:szCs w:val="24"/>
        </w:rPr>
        <w:t xml:space="preserve"> уведомление, че в ОИК – Крумовград е постъпило </w:t>
      </w:r>
      <w:r w:rsidR="00396E1D">
        <w:rPr>
          <w:rFonts w:ascii="Arial" w:hAnsi="Arial" w:cs="Arial"/>
          <w:sz w:val="24"/>
          <w:szCs w:val="24"/>
        </w:rPr>
        <w:t>писмо</w:t>
      </w:r>
      <w:r>
        <w:rPr>
          <w:rFonts w:ascii="Arial" w:hAnsi="Arial" w:cs="Arial"/>
          <w:sz w:val="24"/>
          <w:szCs w:val="24"/>
        </w:rPr>
        <w:t xml:space="preserve"> от Общински съвет Крумовград с вх.№ 171 от 20.08.2016г.,</w:t>
      </w:r>
      <w:r w:rsidR="00396E1D">
        <w:rPr>
          <w:rFonts w:ascii="Arial" w:hAnsi="Arial" w:cs="Arial"/>
          <w:sz w:val="24"/>
          <w:szCs w:val="24"/>
        </w:rPr>
        <w:t>в което се посочва, желанието на  лицето за прекратяване</w:t>
      </w:r>
      <w:r>
        <w:rPr>
          <w:rFonts w:ascii="Arial" w:hAnsi="Arial" w:cs="Arial"/>
          <w:sz w:val="24"/>
          <w:szCs w:val="24"/>
        </w:rPr>
        <w:t xml:space="preserve"> </w:t>
      </w:r>
      <w:r w:rsidR="00396E1D">
        <w:rPr>
          <w:rFonts w:ascii="Arial" w:hAnsi="Arial" w:cs="Arial"/>
          <w:sz w:val="24"/>
          <w:szCs w:val="24"/>
        </w:rPr>
        <w:t>на пълномощи</w:t>
      </w:r>
      <w:r>
        <w:rPr>
          <w:rFonts w:ascii="Arial" w:hAnsi="Arial" w:cs="Arial"/>
          <w:sz w:val="24"/>
          <w:szCs w:val="24"/>
        </w:rPr>
        <w:t xml:space="preserve">ята му като кмет на кметство с. Раличево, община Крумовград. На основание чл.42, ал.3 от ЗМСМА Ергюн </w:t>
      </w:r>
      <w:proofErr w:type="spellStart"/>
      <w:r>
        <w:rPr>
          <w:rFonts w:ascii="Arial" w:hAnsi="Arial" w:cs="Arial"/>
          <w:sz w:val="24"/>
          <w:szCs w:val="24"/>
        </w:rPr>
        <w:t>Халилефенди</w:t>
      </w:r>
      <w:proofErr w:type="spellEnd"/>
      <w:r>
        <w:rPr>
          <w:rFonts w:ascii="Arial" w:hAnsi="Arial" w:cs="Arial"/>
          <w:sz w:val="24"/>
          <w:szCs w:val="24"/>
        </w:rPr>
        <w:t xml:space="preserve"> може да направи писмено възражение пред ОИК в тридневен срок</w:t>
      </w:r>
      <w:r w:rsidR="00396E1D">
        <w:rPr>
          <w:rFonts w:ascii="Arial" w:hAnsi="Arial" w:cs="Arial"/>
          <w:sz w:val="24"/>
          <w:szCs w:val="24"/>
        </w:rPr>
        <w:t xml:space="preserve"> от уведомяването му</w:t>
      </w:r>
      <w:r>
        <w:rPr>
          <w:rFonts w:ascii="Arial" w:hAnsi="Arial" w:cs="Arial"/>
          <w:sz w:val="24"/>
          <w:szCs w:val="24"/>
        </w:rPr>
        <w:t>.</w:t>
      </w:r>
    </w:p>
    <w:p w:rsidR="005F2864" w:rsidRPr="003473EB" w:rsidRDefault="005F2864" w:rsidP="005F28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</w:t>
      </w:r>
      <w:r>
        <w:rPr>
          <w:rFonts w:ascii="Arial" w:hAnsi="Arial" w:cs="Arial"/>
          <w:sz w:val="24"/>
          <w:szCs w:val="24"/>
        </w:rPr>
        <w:t xml:space="preserve"> подлежи на обжалване пред</w:t>
      </w:r>
      <w:r w:rsidRPr="003473EB">
        <w:rPr>
          <w:rFonts w:ascii="Arial" w:hAnsi="Arial" w:cs="Arial"/>
          <w:sz w:val="24"/>
          <w:szCs w:val="24"/>
        </w:rPr>
        <w:t xml:space="preserve">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</w:t>
      </w:r>
      <w:r w:rsidR="00396E1D">
        <w:rPr>
          <w:rFonts w:ascii="Arial" w:hAnsi="Arial" w:cs="Arial"/>
          <w:sz w:val="24"/>
          <w:szCs w:val="24"/>
        </w:rPr>
        <w:t>,ал.1</w:t>
      </w:r>
      <w:r w:rsidRPr="003473EB">
        <w:rPr>
          <w:rFonts w:ascii="Arial" w:hAnsi="Arial" w:cs="Arial"/>
          <w:sz w:val="24"/>
          <w:szCs w:val="24"/>
        </w:rPr>
        <w:t xml:space="preserve"> от Изборния кодекс</w:t>
      </w:r>
      <w:r w:rsidR="00396E1D">
        <w:rPr>
          <w:rFonts w:ascii="Arial" w:hAnsi="Arial" w:cs="Arial"/>
          <w:sz w:val="24"/>
          <w:szCs w:val="24"/>
        </w:rPr>
        <w:t xml:space="preserve"> ч</w:t>
      </w:r>
      <w:r>
        <w:rPr>
          <w:rFonts w:ascii="Arial" w:hAnsi="Arial" w:cs="Arial"/>
          <w:sz w:val="24"/>
          <w:szCs w:val="24"/>
        </w:rPr>
        <w:t>рез ОИК Крумовград в тридневен срок от обявяването му.</w:t>
      </w:r>
    </w:p>
    <w:p w:rsidR="005F2864" w:rsidRPr="008F4FA1" w:rsidRDefault="005F2864" w:rsidP="005F28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5F2864" w:rsidRPr="004E60D6" w:rsidRDefault="005F2864" w:rsidP="005F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5F2864" w:rsidRPr="004E60D6" w:rsidRDefault="005F2864" w:rsidP="005F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5F2864" w:rsidRPr="004E60D6" w:rsidRDefault="005F2864" w:rsidP="005F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5F2864" w:rsidRPr="004E60D6" w:rsidRDefault="005F2864" w:rsidP="005F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5F2864" w:rsidRDefault="005F2864" w:rsidP="005F2864"/>
    <w:sectPr w:rsidR="005F2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2D"/>
    <w:rsid w:val="0007359F"/>
    <w:rsid w:val="00396E1D"/>
    <w:rsid w:val="005F2864"/>
    <w:rsid w:val="006A5D9E"/>
    <w:rsid w:val="008C324F"/>
    <w:rsid w:val="0090292D"/>
    <w:rsid w:val="00CD64D8"/>
    <w:rsid w:val="00D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8C74E-29BE-46D3-91EC-1FC0D60D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2016-10-10T14:55:00Z</dcterms:created>
  <dcterms:modified xsi:type="dcterms:W3CDTF">2016-10-10T14:55:00Z</dcterms:modified>
</cp:coreProperties>
</file>