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72" w:rsidRPr="00F74198" w:rsidRDefault="001A2E72" w:rsidP="001A2E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1A2E72" w:rsidRPr="00F74198" w:rsidRDefault="001A2E72" w:rsidP="001A2E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1A2E72" w:rsidRPr="00F74198" w:rsidRDefault="001A2E72" w:rsidP="001A2E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A2E72" w:rsidRPr="00F74198" w:rsidRDefault="001A2E72" w:rsidP="001A2E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18</w:t>
      </w:r>
    </w:p>
    <w:p w:rsidR="001A2E72" w:rsidRPr="00F74198" w:rsidRDefault="001A2E72" w:rsidP="001A2E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Pr="00F741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02</w:t>
      </w:r>
      <w:r w:rsidRPr="00F74198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F74198">
        <w:rPr>
          <w:rFonts w:ascii="Arial" w:hAnsi="Arial" w:cs="Arial"/>
          <w:b/>
          <w:sz w:val="24"/>
          <w:szCs w:val="24"/>
        </w:rPr>
        <w:t xml:space="preserve"> год.</w:t>
      </w:r>
    </w:p>
    <w:p w:rsidR="001A2E72" w:rsidRPr="00F74198" w:rsidRDefault="001A2E72" w:rsidP="001A2E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2E72" w:rsidRPr="001A2E72" w:rsidRDefault="001A2E72" w:rsidP="001A2E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r w:rsidR="005C7231">
        <w:rPr>
          <w:rFonts w:ascii="Arial" w:hAnsi="Arial" w:cs="Arial"/>
          <w:b/>
          <w:sz w:val="24"/>
          <w:szCs w:val="24"/>
        </w:rPr>
        <w:t>Промяна на</w:t>
      </w:r>
      <w:r w:rsidRPr="001A2E72">
        <w:rPr>
          <w:rFonts w:ascii="Arial" w:hAnsi="Arial" w:cs="Arial"/>
          <w:b/>
          <w:sz w:val="24"/>
          <w:szCs w:val="24"/>
        </w:rPr>
        <w:t xml:space="preserve"> решение №14 от 19.02.2016 г. в частта упълномощаване на членове на ОИК за получаване на хартиените бюлетини от печатницата за провеждане на нови избори за кмет на кметство с.Черничево на 13.03.2016г.</w:t>
      </w:r>
    </w:p>
    <w:bookmarkEnd w:id="0"/>
    <w:p w:rsidR="001A2E72" w:rsidRDefault="001A2E72" w:rsidP="001A2E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3D24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а основание решение № 2363-МИ от 26.09.2015г. на ЦИК предаването на отпечатаните бюлетини се извършва на територията на печатницата под контрола на Министерството на финансите  по предварително съгласуван със съответната ОИК и областна администрация график в присъствието на упълномощени представители на печатницата изпълнител, на съответната областна администрация и на двама упълномощени представители на общинската избирателна комисия. </w:t>
      </w:r>
    </w:p>
    <w:p w:rsidR="001A2E72" w:rsidRDefault="001A2E72" w:rsidP="001A2E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Предвид гореизложеното и на основание чл.87, ал.1,т.9,във връзка с чл.209 от Изборния кодекс  и Решение № 2363- МИ от 26.09.2015 Г. на ЦИК  </w:t>
      </w:r>
    </w:p>
    <w:p w:rsidR="001A2E72" w:rsidRPr="001D0E9A" w:rsidRDefault="001A2E72" w:rsidP="001A2E7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</w:p>
    <w:p w:rsidR="001A2E72" w:rsidRPr="001D0E9A" w:rsidRDefault="001A2E72" w:rsidP="001A2E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A2E72" w:rsidRDefault="001A2E72" w:rsidP="001A2E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1A2E72" w:rsidRPr="001D0E9A" w:rsidRDefault="001A2E72" w:rsidP="001A2E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2E72" w:rsidRDefault="001A2E72" w:rsidP="001A2E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Упълномощава следните членове на Общинската избирателна комисия за получаване на хартиените бюлетини и подписване на протоколи и документи от печатницата за провеждане на  нови избори за кмет на кметство с.Черничево на 13.03.2016г.</w:t>
      </w:r>
    </w:p>
    <w:p w:rsidR="001A2E72" w:rsidRDefault="001A2E72" w:rsidP="001A2E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2E72" w:rsidRDefault="001A2E72" w:rsidP="001A2E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1A2E72" w:rsidRDefault="001A2E72" w:rsidP="001A2E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2.Айхан Метин Мехмед</w:t>
      </w:r>
    </w:p>
    <w:p w:rsidR="001A2E72" w:rsidRPr="001D0E9A" w:rsidRDefault="001A2E72" w:rsidP="001A2E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1A2E72" w:rsidRPr="001D0E9A" w:rsidRDefault="001A2E72" w:rsidP="001A2E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2E72" w:rsidRDefault="001A2E72" w:rsidP="001A2E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A2E72" w:rsidRDefault="001A2E72" w:rsidP="001A2E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A2E72" w:rsidRDefault="001A2E72" w:rsidP="001A2E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A2E72" w:rsidRDefault="001A2E72" w:rsidP="001A2E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A2E72" w:rsidRDefault="001A2E72" w:rsidP="001A2E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A2E72" w:rsidRPr="00CF4C99" w:rsidRDefault="001A2E72" w:rsidP="001A2E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A2E72" w:rsidRPr="00DC1930" w:rsidRDefault="001A2E72" w:rsidP="001A2E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1A2E72" w:rsidRPr="00DC1930" w:rsidRDefault="001A2E72" w:rsidP="001A2E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1A2E72" w:rsidRPr="00DC1930" w:rsidRDefault="001A2E72" w:rsidP="001A2E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За се</w:t>
      </w:r>
      <w:r w:rsidRPr="00DC1930">
        <w:rPr>
          <w:rFonts w:ascii="Arial" w:hAnsi="Arial" w:cs="Arial"/>
          <w:sz w:val="24"/>
          <w:szCs w:val="24"/>
        </w:rPr>
        <w:t xml:space="preserve">кретар ОИК:…………  </w:t>
      </w:r>
    </w:p>
    <w:p w:rsidR="001A2E72" w:rsidRDefault="001A2E72" w:rsidP="001A2E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1A2E72" w:rsidRDefault="001A2E72" w:rsidP="001A2E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2E72" w:rsidRDefault="001A2E72" w:rsidP="001A2E72"/>
    <w:p w:rsidR="00180104" w:rsidRDefault="00180104"/>
    <w:sectPr w:rsidR="00180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72"/>
    <w:rsid w:val="00180104"/>
    <w:rsid w:val="001A2E72"/>
    <w:rsid w:val="005C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2016-03-02T08:17:00Z</dcterms:created>
  <dcterms:modified xsi:type="dcterms:W3CDTF">2016-03-02T08:43:00Z</dcterms:modified>
</cp:coreProperties>
</file>