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E802E5" w:rsidRPr="00E802E5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02E5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FC1688">
        <w:rPr>
          <w:rFonts w:ascii="Arial" w:hAnsi="Arial" w:cs="Arial"/>
          <w:b/>
          <w:sz w:val="24"/>
          <w:szCs w:val="24"/>
        </w:rPr>
        <w:t>72</w:t>
      </w:r>
    </w:p>
    <w:p w:rsidR="008F4FA1" w:rsidRPr="00E802E5" w:rsidRDefault="00FC1688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23.</w:t>
      </w:r>
      <w:r w:rsidR="00E802E5" w:rsidRPr="00E802E5">
        <w:rPr>
          <w:rFonts w:ascii="Arial" w:hAnsi="Arial" w:cs="Arial"/>
          <w:b/>
          <w:sz w:val="24"/>
          <w:szCs w:val="24"/>
        </w:rPr>
        <w:t>10</w:t>
      </w:r>
      <w:r w:rsidR="008F4FA1" w:rsidRPr="00E802E5">
        <w:rPr>
          <w:rFonts w:ascii="Arial" w:hAnsi="Arial" w:cs="Arial"/>
          <w:b/>
          <w:sz w:val="24"/>
          <w:szCs w:val="24"/>
        </w:rPr>
        <w:t>.2015 год.</w:t>
      </w:r>
    </w:p>
    <w:p w:rsidR="008F4FA1" w:rsidRPr="00E802E5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4FA1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02E5" w:rsidRPr="00E802E5" w:rsidRDefault="00E802E5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Относно: регистрация на зас</w:t>
      </w:r>
      <w:r>
        <w:rPr>
          <w:rFonts w:ascii="Arial" w:eastAsia="Calibri" w:hAnsi="Arial" w:cs="Arial"/>
          <w:sz w:val="24"/>
          <w:szCs w:val="24"/>
        </w:rPr>
        <w:t>т</w:t>
      </w:r>
      <w:r w:rsidR="00FC1688">
        <w:rPr>
          <w:rFonts w:ascii="Arial" w:eastAsia="Calibri" w:hAnsi="Arial" w:cs="Arial"/>
          <w:sz w:val="24"/>
          <w:szCs w:val="24"/>
        </w:rPr>
        <w:t>ъпник на Здравка Лилова Солакова</w:t>
      </w:r>
      <w:r w:rsidRPr="00E802E5">
        <w:rPr>
          <w:rFonts w:ascii="Arial" w:eastAsia="Calibri" w:hAnsi="Arial" w:cs="Arial"/>
          <w:sz w:val="24"/>
          <w:szCs w:val="24"/>
        </w:rPr>
        <w:t xml:space="preserve"> кандидат за общински съветник, кмет на община, кмет на кметство в изборите за общински съветници и кметове на 25.10.2015г.</w:t>
      </w:r>
    </w:p>
    <w:p w:rsidR="00E802E5" w:rsidRPr="00E802E5" w:rsidRDefault="00E802E5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В ОИК Крумовград е пос</w:t>
      </w:r>
      <w:r>
        <w:rPr>
          <w:rFonts w:ascii="Arial" w:eastAsia="Calibri" w:hAnsi="Arial" w:cs="Arial"/>
          <w:sz w:val="24"/>
          <w:szCs w:val="24"/>
        </w:rPr>
        <w:t>т</w:t>
      </w:r>
      <w:r w:rsidRPr="00E802E5">
        <w:rPr>
          <w:rFonts w:ascii="Arial" w:eastAsia="Calibri" w:hAnsi="Arial" w:cs="Arial"/>
          <w:sz w:val="24"/>
          <w:szCs w:val="24"/>
        </w:rPr>
        <w:t>ъпи</w:t>
      </w:r>
      <w:r>
        <w:rPr>
          <w:rFonts w:ascii="Arial" w:eastAsia="Calibri" w:hAnsi="Arial" w:cs="Arial"/>
          <w:sz w:val="24"/>
          <w:szCs w:val="24"/>
        </w:rPr>
        <w:t>л</w:t>
      </w:r>
      <w:r w:rsidRPr="00E802E5">
        <w:rPr>
          <w:rFonts w:ascii="Arial" w:eastAsia="Calibri" w:hAnsi="Arial" w:cs="Arial"/>
          <w:sz w:val="24"/>
          <w:szCs w:val="24"/>
        </w:rPr>
        <w:t>о заявление</w:t>
      </w:r>
      <w:r w:rsidR="00FC1688">
        <w:rPr>
          <w:rFonts w:ascii="Arial" w:eastAsia="Calibri" w:hAnsi="Arial" w:cs="Arial"/>
          <w:sz w:val="24"/>
          <w:szCs w:val="24"/>
        </w:rPr>
        <w:t xml:space="preserve"> /Приложение №68 от изборните книжа/</w:t>
      </w:r>
      <w:r w:rsidRPr="00E802E5">
        <w:rPr>
          <w:rFonts w:ascii="Arial" w:eastAsia="Calibri" w:hAnsi="Arial" w:cs="Arial"/>
          <w:sz w:val="24"/>
          <w:szCs w:val="24"/>
        </w:rPr>
        <w:t xml:space="preserve"> от инициативен комитет за</w:t>
      </w:r>
      <w:r w:rsidR="00FC1688">
        <w:rPr>
          <w:rFonts w:ascii="Arial" w:eastAsia="Calibri" w:hAnsi="Arial" w:cs="Arial"/>
          <w:sz w:val="24"/>
          <w:szCs w:val="24"/>
        </w:rPr>
        <w:t xml:space="preserve"> регистрация на</w:t>
      </w:r>
      <w:r w:rsidRPr="00E802E5">
        <w:rPr>
          <w:rFonts w:ascii="Arial" w:eastAsia="Calibri" w:hAnsi="Arial" w:cs="Arial"/>
          <w:sz w:val="24"/>
          <w:szCs w:val="24"/>
        </w:rPr>
        <w:t xml:space="preserve"> зас</w:t>
      </w:r>
      <w:r>
        <w:rPr>
          <w:rFonts w:ascii="Arial" w:eastAsia="Calibri" w:hAnsi="Arial" w:cs="Arial"/>
          <w:sz w:val="24"/>
          <w:szCs w:val="24"/>
        </w:rPr>
        <w:t>т</w:t>
      </w:r>
      <w:r w:rsidRPr="00E802E5">
        <w:rPr>
          <w:rFonts w:ascii="Arial" w:eastAsia="Calibri" w:hAnsi="Arial" w:cs="Arial"/>
          <w:sz w:val="24"/>
          <w:szCs w:val="24"/>
        </w:rPr>
        <w:t>ъпник</w:t>
      </w:r>
      <w:r w:rsidR="00FC1688">
        <w:rPr>
          <w:rFonts w:ascii="Arial" w:eastAsia="Calibri" w:hAnsi="Arial" w:cs="Arial"/>
          <w:sz w:val="24"/>
          <w:szCs w:val="24"/>
        </w:rPr>
        <w:t xml:space="preserve"> на Здравка Лилова Солакова кандисат за независим кандидат за кмет на кметство. Заявлението е заведено под № 4</w:t>
      </w:r>
      <w:r w:rsidRPr="00E802E5">
        <w:rPr>
          <w:rFonts w:ascii="Arial" w:eastAsia="Calibri" w:hAnsi="Arial" w:cs="Arial"/>
          <w:sz w:val="24"/>
          <w:szCs w:val="24"/>
        </w:rPr>
        <w:t xml:space="preserve"> от </w:t>
      </w:r>
      <w:r w:rsidR="00FC1688">
        <w:rPr>
          <w:rFonts w:ascii="Arial" w:eastAsia="Calibri" w:hAnsi="Arial" w:cs="Arial"/>
          <w:sz w:val="24"/>
          <w:szCs w:val="24"/>
        </w:rPr>
        <w:t>23.10.</w:t>
      </w:r>
      <w:r w:rsidRPr="00E802E5">
        <w:rPr>
          <w:rFonts w:ascii="Arial" w:eastAsia="Calibri" w:hAnsi="Arial" w:cs="Arial"/>
          <w:sz w:val="24"/>
          <w:szCs w:val="24"/>
        </w:rPr>
        <w:t>2015г. във вход</w:t>
      </w:r>
      <w:r>
        <w:rPr>
          <w:rFonts w:ascii="Arial" w:eastAsia="Calibri" w:hAnsi="Arial" w:cs="Arial"/>
          <w:sz w:val="24"/>
          <w:szCs w:val="24"/>
        </w:rPr>
        <w:t>я</w:t>
      </w:r>
      <w:r w:rsidRPr="00E802E5">
        <w:rPr>
          <w:rFonts w:ascii="Arial" w:eastAsia="Calibri" w:hAnsi="Arial" w:cs="Arial"/>
          <w:sz w:val="24"/>
          <w:szCs w:val="24"/>
        </w:rPr>
        <w:t>щия дневник за ре</w:t>
      </w:r>
      <w:r>
        <w:rPr>
          <w:rFonts w:ascii="Arial" w:eastAsia="Calibri" w:hAnsi="Arial" w:cs="Arial"/>
          <w:sz w:val="24"/>
          <w:szCs w:val="24"/>
        </w:rPr>
        <w:t>г</w:t>
      </w:r>
      <w:r w:rsidRPr="00E802E5">
        <w:rPr>
          <w:rFonts w:ascii="Arial" w:eastAsia="Calibri" w:hAnsi="Arial" w:cs="Arial"/>
          <w:sz w:val="24"/>
          <w:szCs w:val="24"/>
        </w:rPr>
        <w:t xml:space="preserve">истрация на </w:t>
      </w:r>
      <w:proofErr w:type="spellStart"/>
      <w:r w:rsidRPr="00E802E5">
        <w:rPr>
          <w:rFonts w:ascii="Arial" w:eastAsia="Calibri" w:hAnsi="Arial" w:cs="Arial"/>
          <w:sz w:val="24"/>
          <w:szCs w:val="24"/>
        </w:rPr>
        <w:t>зас</w:t>
      </w:r>
      <w:r>
        <w:rPr>
          <w:rFonts w:ascii="Arial" w:eastAsia="Calibri" w:hAnsi="Arial" w:cs="Arial"/>
          <w:sz w:val="24"/>
          <w:szCs w:val="24"/>
        </w:rPr>
        <w:t>т</w:t>
      </w:r>
      <w:r w:rsidRPr="00E802E5">
        <w:rPr>
          <w:rFonts w:ascii="Arial" w:eastAsia="Calibri" w:hAnsi="Arial" w:cs="Arial"/>
          <w:sz w:val="24"/>
          <w:szCs w:val="24"/>
        </w:rPr>
        <w:t>ъпници</w:t>
      </w:r>
      <w:proofErr w:type="spellEnd"/>
      <w:r w:rsidRPr="00E802E5">
        <w:rPr>
          <w:rFonts w:ascii="Arial" w:eastAsia="Calibri" w:hAnsi="Arial" w:cs="Arial"/>
          <w:sz w:val="24"/>
          <w:szCs w:val="24"/>
        </w:rPr>
        <w:t xml:space="preserve"> и</w:t>
      </w:r>
      <w:r w:rsidR="00FC1688">
        <w:rPr>
          <w:rFonts w:ascii="Arial" w:eastAsia="Calibri" w:hAnsi="Arial" w:cs="Arial"/>
          <w:sz w:val="24"/>
          <w:szCs w:val="24"/>
        </w:rPr>
        <w:t xml:space="preserve"> е подписано от представляващия Даниела Спирова </w:t>
      </w:r>
      <w:proofErr w:type="spellStart"/>
      <w:r w:rsidR="00FC1688">
        <w:rPr>
          <w:rFonts w:ascii="Arial" w:eastAsia="Calibri" w:hAnsi="Arial" w:cs="Arial"/>
          <w:sz w:val="24"/>
          <w:szCs w:val="24"/>
        </w:rPr>
        <w:t>Дишлиева</w:t>
      </w:r>
      <w:proofErr w:type="spellEnd"/>
      <w:r w:rsidRPr="00E802E5">
        <w:rPr>
          <w:rFonts w:ascii="Arial" w:eastAsia="Calibri" w:hAnsi="Arial" w:cs="Arial"/>
          <w:sz w:val="24"/>
          <w:szCs w:val="24"/>
        </w:rPr>
        <w:t>. Към заявлението е представен списък по образец на хартиен носител в един екземпляр, подписан от представляващия</w:t>
      </w:r>
      <w:r w:rsidR="00FC1688" w:rsidRPr="00FC1688">
        <w:t xml:space="preserve"> </w:t>
      </w:r>
      <w:r w:rsidR="00FC1688" w:rsidRPr="00FC1688">
        <w:rPr>
          <w:rFonts w:ascii="Arial" w:eastAsia="Calibri" w:hAnsi="Arial" w:cs="Arial"/>
          <w:sz w:val="24"/>
          <w:szCs w:val="24"/>
        </w:rPr>
        <w:t xml:space="preserve">Даниела  </w:t>
      </w:r>
      <w:proofErr w:type="spellStart"/>
      <w:r w:rsidR="00FC1688" w:rsidRPr="00FC1688">
        <w:rPr>
          <w:rFonts w:ascii="Arial" w:eastAsia="Calibri" w:hAnsi="Arial" w:cs="Arial"/>
          <w:sz w:val="24"/>
          <w:szCs w:val="24"/>
        </w:rPr>
        <w:t>Дишлиева</w:t>
      </w:r>
      <w:proofErr w:type="spellEnd"/>
      <w:r w:rsidRPr="00E802E5">
        <w:rPr>
          <w:rFonts w:ascii="Arial" w:eastAsia="Calibri" w:hAnsi="Arial" w:cs="Arial"/>
          <w:sz w:val="24"/>
          <w:szCs w:val="24"/>
        </w:rPr>
        <w:t xml:space="preserve"> и на технически носител в електронен вид </w:t>
      </w:r>
      <w:proofErr w:type="spellStart"/>
      <w:r w:rsidRPr="00E802E5">
        <w:rPr>
          <w:rFonts w:ascii="Arial" w:eastAsia="Calibri" w:hAnsi="Arial" w:cs="Arial"/>
          <w:sz w:val="24"/>
          <w:szCs w:val="24"/>
        </w:rPr>
        <w:t>ех</w:t>
      </w:r>
      <w:r w:rsidRPr="00E802E5">
        <w:rPr>
          <w:rFonts w:ascii="Arial" w:eastAsia="Calibri" w:hAnsi="Arial" w:cs="Arial"/>
          <w:sz w:val="24"/>
          <w:szCs w:val="24"/>
          <w:lang w:val="en-US"/>
        </w:rPr>
        <w:t>sel</w:t>
      </w:r>
      <w:proofErr w:type="spellEnd"/>
      <w:r w:rsidRPr="00E802E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E802E5">
        <w:rPr>
          <w:rFonts w:ascii="Arial" w:eastAsia="Calibri" w:hAnsi="Arial" w:cs="Arial"/>
          <w:sz w:val="24"/>
          <w:szCs w:val="24"/>
        </w:rPr>
        <w:t>формат.</w:t>
      </w:r>
    </w:p>
    <w:p w:rsidR="00E802E5" w:rsidRPr="00E802E5" w:rsidRDefault="00E802E5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За застъпник на кандидата за кмет на кметство</w:t>
      </w:r>
      <w:r w:rsidR="00FC1688">
        <w:rPr>
          <w:rFonts w:ascii="Arial" w:eastAsia="Calibri" w:hAnsi="Arial" w:cs="Arial"/>
          <w:sz w:val="24"/>
          <w:szCs w:val="24"/>
        </w:rPr>
        <w:t xml:space="preserve"> с. Аврен</w:t>
      </w:r>
      <w:r w:rsidRPr="00E802E5">
        <w:rPr>
          <w:rFonts w:ascii="Arial" w:eastAsia="Calibri" w:hAnsi="Arial" w:cs="Arial"/>
          <w:sz w:val="24"/>
          <w:szCs w:val="24"/>
        </w:rPr>
        <w:t xml:space="preserve"> е предложен</w:t>
      </w:r>
      <w:r w:rsidR="00FC1688">
        <w:rPr>
          <w:rFonts w:ascii="Arial" w:eastAsia="Calibri" w:hAnsi="Arial" w:cs="Arial"/>
          <w:sz w:val="24"/>
          <w:szCs w:val="24"/>
        </w:rPr>
        <w:t xml:space="preserve"> Анелия Руменова Малинова</w:t>
      </w:r>
      <w:r>
        <w:rPr>
          <w:rFonts w:ascii="Arial" w:eastAsia="Calibri" w:hAnsi="Arial" w:cs="Arial"/>
          <w:sz w:val="24"/>
          <w:szCs w:val="24"/>
        </w:rPr>
        <w:t>.</w:t>
      </w:r>
    </w:p>
    <w:p w:rsidR="00E802E5" w:rsidRPr="00E802E5" w:rsidRDefault="00E802E5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 xml:space="preserve">Налице се изискванията по чл.118, ал.1 и ал.2 във връзка с чл.117, ал.4 от ИК и решение №2113-МИ/11.09.2015г. на ЦИК за регистрация на </w:t>
      </w:r>
      <w:r w:rsidR="00FC1688" w:rsidRPr="00FC1688">
        <w:rPr>
          <w:rFonts w:ascii="Arial" w:eastAsia="Calibri" w:hAnsi="Arial" w:cs="Arial"/>
          <w:sz w:val="24"/>
          <w:szCs w:val="24"/>
        </w:rPr>
        <w:t>Анелия Руменова Малинова</w:t>
      </w:r>
      <w:r w:rsidRPr="00E802E5">
        <w:rPr>
          <w:rFonts w:ascii="Arial" w:eastAsia="Calibri" w:hAnsi="Arial" w:cs="Arial"/>
          <w:sz w:val="24"/>
          <w:szCs w:val="24"/>
        </w:rPr>
        <w:t xml:space="preserve"> като </w:t>
      </w:r>
      <w:r>
        <w:rPr>
          <w:rFonts w:ascii="Arial" w:eastAsia="Calibri" w:hAnsi="Arial" w:cs="Arial"/>
          <w:sz w:val="24"/>
          <w:szCs w:val="24"/>
        </w:rPr>
        <w:t xml:space="preserve">застъпник на </w:t>
      </w:r>
      <w:r w:rsidR="00FC1688" w:rsidRPr="00FC1688">
        <w:rPr>
          <w:rFonts w:ascii="Arial" w:eastAsia="Calibri" w:hAnsi="Arial" w:cs="Arial"/>
          <w:sz w:val="24"/>
          <w:szCs w:val="24"/>
        </w:rPr>
        <w:t>Здравка Лилова Солакова</w:t>
      </w:r>
      <w:r w:rsidR="00FC1688">
        <w:rPr>
          <w:rFonts w:ascii="Arial" w:eastAsia="Calibri" w:hAnsi="Arial" w:cs="Arial"/>
          <w:sz w:val="24"/>
          <w:szCs w:val="24"/>
        </w:rPr>
        <w:t xml:space="preserve"> </w:t>
      </w:r>
      <w:r w:rsidRPr="00E802E5">
        <w:rPr>
          <w:rFonts w:ascii="Arial" w:eastAsia="Calibri" w:hAnsi="Arial" w:cs="Arial"/>
          <w:sz w:val="24"/>
          <w:szCs w:val="24"/>
        </w:rPr>
        <w:t>независим кандидат</w:t>
      </w:r>
      <w:r w:rsidR="00FC1688">
        <w:rPr>
          <w:rFonts w:ascii="Arial" w:eastAsia="Calibri" w:hAnsi="Arial" w:cs="Arial"/>
          <w:sz w:val="24"/>
          <w:szCs w:val="24"/>
        </w:rPr>
        <w:t xml:space="preserve"> за кмет кметство с.Аврен</w:t>
      </w:r>
      <w:r w:rsidRPr="00E802E5">
        <w:rPr>
          <w:rFonts w:ascii="Arial" w:eastAsia="Calibri" w:hAnsi="Arial" w:cs="Arial"/>
          <w:sz w:val="24"/>
          <w:szCs w:val="24"/>
        </w:rPr>
        <w:t xml:space="preserve"> в местните избори на 25.10.2015г.</w:t>
      </w:r>
    </w:p>
    <w:p w:rsidR="00E802E5" w:rsidRPr="00E802E5" w:rsidRDefault="00E802E5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Предвид изложеното и на основание чл.87, ал.1, т.18, чл.118 ал.1 и 2 във връзка с чл.117, ал.4 от ИК и решение №2113-МИ от 11.09.2015г. на ЦИК,</w:t>
      </w:r>
    </w:p>
    <w:p w:rsidR="00E802E5" w:rsidRPr="00E802E5" w:rsidRDefault="00E802E5" w:rsidP="00E802E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Общинска избирателна комисия- Крумовград,</w:t>
      </w:r>
    </w:p>
    <w:p w:rsidR="00E802E5" w:rsidRPr="00E802E5" w:rsidRDefault="00E802E5" w:rsidP="00E802E5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E802E5" w:rsidRPr="00E802E5" w:rsidRDefault="00E802E5" w:rsidP="00E802E5">
      <w:pPr>
        <w:ind w:firstLine="708"/>
        <w:jc w:val="center"/>
        <w:rPr>
          <w:rFonts w:ascii="Arial" w:eastAsia="Calibri" w:hAnsi="Arial" w:cs="Arial"/>
          <w:b/>
          <w:sz w:val="24"/>
          <w:szCs w:val="24"/>
        </w:rPr>
      </w:pPr>
      <w:r w:rsidRPr="00E802E5">
        <w:rPr>
          <w:rFonts w:ascii="Arial" w:eastAsia="Calibri" w:hAnsi="Arial" w:cs="Arial"/>
          <w:b/>
          <w:sz w:val="24"/>
          <w:szCs w:val="24"/>
        </w:rPr>
        <w:t>Р Е Ш И:</w:t>
      </w:r>
    </w:p>
    <w:p w:rsidR="008F4FA1" w:rsidRPr="00C37C8F" w:rsidRDefault="00C37C8F" w:rsidP="00C37C8F">
      <w:p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</w:t>
      </w:r>
      <w:r w:rsidR="00E802E5" w:rsidRPr="00E802E5">
        <w:rPr>
          <w:rFonts w:ascii="Arial" w:eastAsia="Calibri" w:hAnsi="Arial" w:cs="Arial"/>
          <w:b/>
          <w:sz w:val="24"/>
          <w:szCs w:val="24"/>
        </w:rPr>
        <w:t>Регистрира</w:t>
      </w:r>
      <w:r w:rsidR="00FC1688">
        <w:rPr>
          <w:rFonts w:ascii="Arial" w:eastAsia="Calibri" w:hAnsi="Arial" w:cs="Arial"/>
          <w:b/>
          <w:sz w:val="24"/>
          <w:szCs w:val="24"/>
        </w:rPr>
        <w:t xml:space="preserve"> </w:t>
      </w:r>
      <w:r w:rsidR="00FC1688" w:rsidRPr="00FC1688">
        <w:rPr>
          <w:rFonts w:ascii="Arial" w:eastAsia="Calibri" w:hAnsi="Arial" w:cs="Arial"/>
          <w:b/>
          <w:sz w:val="24"/>
          <w:szCs w:val="24"/>
        </w:rPr>
        <w:t>Анелия Руменова Малинова</w:t>
      </w:r>
      <w:r w:rsidR="00FC1688">
        <w:rPr>
          <w:rFonts w:ascii="Arial" w:eastAsia="Calibri" w:hAnsi="Arial" w:cs="Arial"/>
          <w:b/>
          <w:sz w:val="24"/>
          <w:szCs w:val="24"/>
        </w:rPr>
        <w:t>,с ЕГН7007212410</w:t>
      </w:r>
      <w:r w:rsidR="00E802E5" w:rsidRPr="00E802E5">
        <w:rPr>
          <w:rFonts w:ascii="Arial" w:eastAsia="Calibri" w:hAnsi="Arial" w:cs="Arial"/>
          <w:b/>
          <w:sz w:val="24"/>
          <w:szCs w:val="24"/>
        </w:rPr>
        <w:t xml:space="preserve"> като </w:t>
      </w:r>
      <w:r w:rsidR="00E802E5">
        <w:rPr>
          <w:rFonts w:ascii="Arial" w:eastAsia="Calibri" w:hAnsi="Arial" w:cs="Arial"/>
          <w:b/>
          <w:sz w:val="24"/>
          <w:szCs w:val="24"/>
        </w:rPr>
        <w:t>застъпник на</w:t>
      </w:r>
      <w:r w:rsidRPr="00C37C8F">
        <w:t xml:space="preserve"> </w:t>
      </w:r>
      <w:r w:rsidRPr="00C37C8F">
        <w:rPr>
          <w:rFonts w:ascii="Arial" w:eastAsia="Calibri" w:hAnsi="Arial" w:cs="Arial"/>
          <w:b/>
          <w:sz w:val="24"/>
          <w:szCs w:val="24"/>
        </w:rPr>
        <w:t>Здравка Лилова Солакова</w:t>
      </w:r>
      <w:r>
        <w:rPr>
          <w:rFonts w:ascii="Arial" w:eastAsia="Calibri" w:hAnsi="Arial" w:cs="Arial"/>
          <w:b/>
          <w:sz w:val="24"/>
          <w:szCs w:val="24"/>
        </w:rPr>
        <w:t xml:space="preserve"> независим кандидат за кмет на кметство с. Аврен</w:t>
      </w:r>
      <w:r w:rsidR="00E802E5" w:rsidRPr="00E802E5">
        <w:rPr>
          <w:rFonts w:ascii="Arial" w:eastAsia="Calibri" w:hAnsi="Arial" w:cs="Arial"/>
          <w:b/>
          <w:sz w:val="24"/>
          <w:szCs w:val="24"/>
        </w:rPr>
        <w:t xml:space="preserve"> в изборите за общински съветници и кметове на 25.10.2015г.</w:t>
      </w:r>
      <w:r>
        <w:rPr>
          <w:rFonts w:ascii="Arial" w:eastAsia="Calibri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</w:t>
      </w:r>
      <w:r w:rsidR="008F4FA1" w:rsidRPr="00E802E5">
        <w:rPr>
          <w:rFonts w:ascii="Arial" w:hAnsi="Arial" w:cs="Arial"/>
          <w:sz w:val="24"/>
          <w:szCs w:val="24"/>
        </w:rPr>
        <w:t>Решението на общинската избират</w:t>
      </w:r>
      <w:r w:rsidR="00D1649F" w:rsidRPr="00E802E5">
        <w:rPr>
          <w:rFonts w:ascii="Arial" w:hAnsi="Arial" w:cs="Arial"/>
          <w:sz w:val="24"/>
          <w:szCs w:val="24"/>
        </w:rPr>
        <w:t xml:space="preserve">елна комисия може да се оспорва </w:t>
      </w:r>
      <w:r w:rsidR="008F4FA1" w:rsidRPr="00E802E5">
        <w:rPr>
          <w:rFonts w:ascii="Arial" w:hAnsi="Arial" w:cs="Arial"/>
          <w:sz w:val="24"/>
          <w:szCs w:val="24"/>
        </w:rPr>
        <w:t xml:space="preserve">в тридневен срок от обявяването </w:t>
      </w:r>
      <w:r w:rsidR="00D1649F" w:rsidRPr="00E802E5">
        <w:rPr>
          <w:rFonts w:ascii="Arial" w:hAnsi="Arial" w:cs="Arial"/>
          <w:sz w:val="24"/>
          <w:szCs w:val="24"/>
        </w:rPr>
        <w:t>му</w:t>
      </w:r>
      <w:r w:rsidR="008F4FA1" w:rsidRPr="00E802E5">
        <w:rPr>
          <w:rFonts w:ascii="Arial" w:hAnsi="Arial" w:cs="Arial"/>
          <w:sz w:val="24"/>
          <w:szCs w:val="24"/>
        </w:rPr>
        <w:t xml:space="preserve"> пред </w:t>
      </w:r>
      <w:r w:rsidR="00D1649F" w:rsidRPr="00E802E5">
        <w:rPr>
          <w:rFonts w:ascii="Arial" w:hAnsi="Arial" w:cs="Arial"/>
          <w:sz w:val="24"/>
          <w:szCs w:val="24"/>
        </w:rPr>
        <w:t>Централната избирателна комисия</w:t>
      </w:r>
      <w:r w:rsidR="00D1649F" w:rsidRPr="00E802E5">
        <w:rPr>
          <w:sz w:val="24"/>
          <w:szCs w:val="24"/>
        </w:rPr>
        <w:t xml:space="preserve"> </w:t>
      </w:r>
      <w:r w:rsidR="00D1649F" w:rsidRPr="00E802E5">
        <w:rPr>
          <w:rFonts w:ascii="Arial" w:hAnsi="Arial" w:cs="Arial"/>
          <w:sz w:val="24"/>
          <w:szCs w:val="24"/>
        </w:rPr>
        <w:t>по реда на чл.88 от Изборния кодекс</w:t>
      </w:r>
    </w:p>
    <w:p w:rsidR="008F4FA1" w:rsidRPr="00E802E5" w:rsidRDefault="008F4FA1" w:rsidP="008E0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ab/>
      </w:r>
    </w:p>
    <w:p w:rsidR="008F4FA1" w:rsidRPr="00E802E5" w:rsidRDefault="008F4FA1" w:rsidP="008E0C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8F4FA1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E802E5">
        <w:rPr>
          <w:rFonts w:ascii="Arial" w:hAnsi="Arial" w:cs="Arial"/>
          <w:sz w:val="24"/>
          <w:szCs w:val="24"/>
        </w:rPr>
        <w:t>Тюрдиев</w:t>
      </w:r>
      <w:proofErr w:type="spellEnd"/>
      <w:r w:rsidRPr="00E802E5">
        <w:rPr>
          <w:rFonts w:ascii="Arial" w:hAnsi="Arial" w:cs="Arial"/>
          <w:sz w:val="24"/>
          <w:szCs w:val="24"/>
        </w:rPr>
        <w:t>/</w:t>
      </w:r>
    </w:p>
    <w:p w:rsidR="008F4FA1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4FA1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E802E5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6A3637" w:rsidRPr="00E80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3550CC"/>
    <w:rsid w:val="003A3894"/>
    <w:rsid w:val="006468D8"/>
    <w:rsid w:val="006A3637"/>
    <w:rsid w:val="008E0C47"/>
    <w:rsid w:val="008F4FA1"/>
    <w:rsid w:val="00A05657"/>
    <w:rsid w:val="00C37C8F"/>
    <w:rsid w:val="00D1649F"/>
    <w:rsid w:val="00DB1A3B"/>
    <w:rsid w:val="00E802E5"/>
    <w:rsid w:val="00EF55BB"/>
    <w:rsid w:val="00F3712F"/>
    <w:rsid w:val="00F72652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31931-DFE6-41F7-B04D-867A7735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2015-09-12T12:58:00Z</cp:lastPrinted>
  <dcterms:created xsi:type="dcterms:W3CDTF">2015-10-23T14:31:00Z</dcterms:created>
  <dcterms:modified xsi:type="dcterms:W3CDTF">2015-10-23T14:31:00Z</dcterms:modified>
</cp:coreProperties>
</file>